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8"/>
        <w:gridCol w:w="138"/>
        <w:gridCol w:w="569"/>
        <w:gridCol w:w="1654"/>
        <w:gridCol w:w="1605"/>
        <w:gridCol w:w="417"/>
        <w:gridCol w:w="1182"/>
        <w:gridCol w:w="104"/>
        <w:gridCol w:w="3101"/>
      </w:tblGrid>
      <w:tr w:rsidR="001F5621" w:rsidRPr="00F76FF2" w14:paraId="1AF72137" w14:textId="77777777" w:rsidTr="0002071E">
        <w:trPr>
          <w:trHeight w:val="517"/>
        </w:trPr>
        <w:tc>
          <w:tcPr>
            <w:tcW w:w="2500" w:type="pct"/>
            <w:gridSpan w:val="5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64EE280F" w14:textId="2A73FBBE" w:rsidR="001F5621" w:rsidRPr="00F76FF2" w:rsidRDefault="001F5621" w:rsidP="00F76FF2">
            <w:pPr>
              <w:spacing w:line="400" w:lineRule="exact"/>
              <w:ind w:leftChars="-7" w:left="-6" w:right="-20" w:hangingChars="4" w:hanging="11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F76FF2">
              <w:rPr>
                <w:rFonts w:ascii="標楷體" w:eastAsia="標楷體" w:hAnsi="標楷體" w:cs="Arial"/>
                <w:sz w:val="28"/>
                <w:szCs w:val="24"/>
              </w:rPr>
              <w:t>填表日期：</w:t>
            </w:r>
            <w:r w:rsidR="00DB7D3C" w:rsidRPr="00F76FF2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4"/>
              </w:rPr>
              <w:t>□□□</w:t>
            </w:r>
            <w:r w:rsidRPr="00F76FF2">
              <w:rPr>
                <w:rFonts w:ascii="標楷體" w:eastAsia="標楷體" w:hAnsi="標楷體" w:cs="Arial"/>
                <w:sz w:val="28"/>
                <w:szCs w:val="24"/>
              </w:rPr>
              <w:t>年</w:t>
            </w:r>
            <w:r w:rsidR="00DB7D3C" w:rsidRPr="00F76FF2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4"/>
              </w:rPr>
              <w:t>□□</w:t>
            </w:r>
            <w:r w:rsidRPr="00F76FF2">
              <w:rPr>
                <w:rFonts w:ascii="標楷體" w:eastAsia="標楷體" w:hAnsi="標楷體" w:cs="Arial"/>
                <w:sz w:val="28"/>
                <w:szCs w:val="24"/>
              </w:rPr>
              <w:t>月</w:t>
            </w:r>
            <w:r w:rsidR="00DB7D3C" w:rsidRPr="00F76FF2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4"/>
              </w:rPr>
              <w:t>□□</w:t>
            </w:r>
            <w:r w:rsidRPr="00F76FF2">
              <w:rPr>
                <w:rFonts w:ascii="標楷體" w:eastAsia="標楷體" w:hAnsi="標楷體" w:cs="Arial"/>
                <w:sz w:val="28"/>
                <w:szCs w:val="24"/>
              </w:rPr>
              <w:t>日</w:t>
            </w:r>
          </w:p>
        </w:tc>
        <w:tc>
          <w:tcPr>
            <w:tcW w:w="2500" w:type="pct"/>
            <w:gridSpan w:val="4"/>
            <w:tcBorders>
              <w:top w:val="single" w:sz="12" w:space="0" w:color="7F7F7F" w:themeColor="text1" w:themeTint="80"/>
              <w:bottom w:val="single" w:sz="12" w:space="0" w:color="7F7F7F" w:themeColor="text1" w:themeTint="80"/>
            </w:tcBorders>
            <w:vAlign w:val="center"/>
          </w:tcPr>
          <w:p w14:paraId="1F83B658" w14:textId="77777777" w:rsidR="001F5621" w:rsidRPr="00F76FF2" w:rsidRDefault="001F5621" w:rsidP="00F76FF2">
            <w:pPr>
              <w:spacing w:line="400" w:lineRule="exact"/>
              <w:jc w:val="right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F76FF2">
              <w:rPr>
                <w:rFonts w:ascii="標楷體" w:eastAsia="標楷體" w:hAnsi="標楷體" w:cs="Arial" w:hint="eastAsia"/>
                <w:sz w:val="28"/>
                <w:szCs w:val="24"/>
              </w:rPr>
              <w:t>紀錄編號：</w:t>
            </w:r>
            <w:r w:rsidRPr="00F76FF2">
              <w:rPr>
                <w:rFonts w:ascii="標楷體" w:eastAsia="標楷體" w:hAnsi="標楷體" w:cs="Arial" w:hint="eastAsia"/>
                <w:color w:val="BFBFBF" w:themeColor="background1" w:themeShade="BF"/>
                <w:sz w:val="28"/>
                <w:szCs w:val="24"/>
              </w:rPr>
              <w:t>□□□□□-□□</w:t>
            </w:r>
          </w:p>
        </w:tc>
      </w:tr>
      <w:tr w:rsidR="00297CEB" w14:paraId="169BE128" w14:textId="77777777" w:rsidTr="007C3CDB">
        <w:trPr>
          <w:trHeight w:val="540"/>
        </w:trPr>
        <w:tc>
          <w:tcPr>
            <w:tcW w:w="3386" w:type="pct"/>
            <w:gridSpan w:val="8"/>
            <w:tcBorders>
              <w:top w:val="single" w:sz="12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2BB7DAB" w14:textId="1C0B3DF9" w:rsidR="00297CEB" w:rsidRDefault="00297CEB" w:rsidP="00297C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系統名稱：</w:t>
            </w:r>
          </w:p>
        </w:tc>
        <w:tc>
          <w:tcPr>
            <w:tcW w:w="1614" w:type="pct"/>
            <w:vMerge w:val="restart"/>
            <w:tcBorders>
              <w:top w:val="single" w:sz="12" w:space="0" w:color="7F7F7F" w:themeColor="text1" w:themeTint="80"/>
            </w:tcBorders>
            <w:vAlign w:val="center"/>
          </w:tcPr>
          <w:p w14:paraId="09650B23" w14:textId="77777777" w:rsidR="00297CEB" w:rsidRPr="009146D3" w:rsidRDefault="00297CEB" w:rsidP="007B29F9">
            <w:pPr>
              <w:pStyle w:val="a8"/>
              <w:numPr>
                <w:ilvl w:val="0"/>
                <w:numId w:val="6"/>
              </w:numPr>
              <w:spacing w:after="60"/>
              <w:ind w:leftChars="0" w:left="315" w:hanging="315"/>
              <w:rPr>
                <w:rFonts w:ascii="Consolas" w:eastAsia="標楷體" w:hAnsi="Consolas"/>
                <w:b/>
                <w:bCs/>
              </w:rPr>
            </w:pPr>
            <w:r w:rsidRPr="009146D3">
              <w:rPr>
                <w:rFonts w:ascii="Consolas" w:eastAsia="標楷體" w:hAnsi="Consolas"/>
                <w:b/>
                <w:bCs/>
              </w:rPr>
              <w:t>跳板機</w:t>
            </w:r>
          </w:p>
          <w:p w14:paraId="046905E0" w14:textId="77777777" w:rsidR="00297CEB" w:rsidRPr="009146D3" w:rsidRDefault="00297CEB" w:rsidP="007B29F9">
            <w:pPr>
              <w:pStyle w:val="a8"/>
              <w:numPr>
                <w:ilvl w:val="0"/>
                <w:numId w:val="6"/>
              </w:numPr>
              <w:pBdr>
                <w:bottom w:val="single" w:sz="6" w:space="1" w:color="auto"/>
              </w:pBdr>
              <w:spacing w:after="60"/>
              <w:ind w:leftChars="0" w:left="315" w:hanging="315"/>
              <w:rPr>
                <w:rFonts w:ascii="Consolas" w:eastAsia="標楷體" w:hAnsi="Consolas"/>
                <w:b/>
                <w:bCs/>
              </w:rPr>
            </w:pPr>
            <w:r w:rsidRPr="009146D3">
              <w:rPr>
                <w:rFonts w:ascii="Consolas" w:eastAsia="標楷體" w:hAnsi="Consolas"/>
                <w:b/>
                <w:bCs/>
              </w:rPr>
              <w:t>防火牆</w:t>
            </w:r>
          </w:p>
          <w:p w14:paraId="4C1312C7" w14:textId="77777777" w:rsidR="00297CEB" w:rsidRPr="009146D3" w:rsidRDefault="00297CEB" w:rsidP="007B29F9">
            <w:pPr>
              <w:spacing w:after="60"/>
              <w:rPr>
                <w:rFonts w:ascii="Consolas" w:eastAsia="標楷體" w:hAnsi="Consolas"/>
              </w:rPr>
            </w:pPr>
            <w:r w:rsidRPr="009146D3">
              <w:rPr>
                <w:rFonts w:ascii="Consolas" w:eastAsia="標楷體" w:hAnsi="Consolas"/>
              </w:rPr>
              <w:t>連線埠號：</w:t>
            </w:r>
          </w:p>
          <w:p w14:paraId="12C4432C" w14:textId="0C8AD0EE" w:rsidR="00297CEB" w:rsidRPr="00483898" w:rsidRDefault="00297CEB" w:rsidP="007B29F9">
            <w:pPr>
              <w:pStyle w:val="a8"/>
              <w:numPr>
                <w:ilvl w:val="0"/>
                <w:numId w:val="6"/>
              </w:numPr>
              <w:spacing w:after="60"/>
              <w:ind w:leftChars="0" w:left="315" w:hanging="315"/>
              <w:rPr>
                <w:rFonts w:ascii="標楷體" w:eastAsia="標楷體" w:hAnsi="標楷體"/>
              </w:rPr>
            </w:pPr>
            <w:r w:rsidRPr="00483898">
              <w:rPr>
                <w:rFonts w:ascii="標楷體" w:eastAsia="標楷體" w:hAnsi="標楷體"/>
              </w:rPr>
              <w:t>22(SSH/SFTP)</w:t>
            </w:r>
          </w:p>
          <w:p w14:paraId="0E51B186" w14:textId="77777777" w:rsidR="00297CEB" w:rsidRPr="00483898" w:rsidRDefault="00297CEB" w:rsidP="007B29F9">
            <w:pPr>
              <w:pStyle w:val="a8"/>
              <w:numPr>
                <w:ilvl w:val="0"/>
                <w:numId w:val="6"/>
              </w:numPr>
              <w:spacing w:after="60"/>
              <w:ind w:leftChars="0" w:left="315" w:hanging="315"/>
              <w:rPr>
                <w:rFonts w:ascii="標楷體" w:eastAsia="標楷體" w:hAnsi="標楷體"/>
              </w:rPr>
            </w:pPr>
            <w:r w:rsidRPr="00483898">
              <w:rPr>
                <w:rFonts w:ascii="標楷體" w:eastAsia="標楷體" w:hAnsi="標楷體"/>
              </w:rPr>
              <w:t>443(HTTPS)</w:t>
            </w:r>
          </w:p>
          <w:p w14:paraId="16929854" w14:textId="77777777" w:rsidR="006E0499" w:rsidRPr="00483898" w:rsidRDefault="00297CEB" w:rsidP="007B29F9">
            <w:pPr>
              <w:pStyle w:val="a8"/>
              <w:numPr>
                <w:ilvl w:val="0"/>
                <w:numId w:val="6"/>
              </w:numPr>
              <w:spacing w:after="60"/>
              <w:ind w:leftChars="0" w:left="315" w:hanging="315"/>
              <w:rPr>
                <w:rFonts w:ascii="標楷體" w:eastAsia="標楷體" w:hAnsi="標楷體"/>
              </w:rPr>
            </w:pPr>
            <w:r w:rsidRPr="00483898">
              <w:rPr>
                <w:rFonts w:ascii="標楷體" w:eastAsia="標楷體" w:hAnsi="標楷體"/>
              </w:rPr>
              <w:t xml:space="preserve">3389(Remote </w:t>
            </w:r>
            <w:proofErr w:type="spellStart"/>
            <w:r w:rsidRPr="00483898">
              <w:rPr>
                <w:rFonts w:ascii="標楷體" w:eastAsia="標楷體" w:hAnsi="標楷體"/>
              </w:rPr>
              <w:t>Dsktop</w:t>
            </w:r>
            <w:proofErr w:type="spellEnd"/>
            <w:r w:rsidRPr="00483898">
              <w:rPr>
                <w:rFonts w:ascii="標楷體" w:eastAsia="標楷體" w:hAnsi="標楷體"/>
              </w:rPr>
              <w:t>)</w:t>
            </w:r>
          </w:p>
          <w:p w14:paraId="71B70DDE" w14:textId="11E6C8E6" w:rsidR="00297CEB" w:rsidRPr="006E0499" w:rsidRDefault="00297CEB" w:rsidP="007B29F9">
            <w:pPr>
              <w:pStyle w:val="a8"/>
              <w:numPr>
                <w:ilvl w:val="0"/>
                <w:numId w:val="6"/>
              </w:numPr>
              <w:spacing w:after="60"/>
              <w:ind w:leftChars="0" w:left="315" w:hanging="315"/>
              <w:rPr>
                <w:rFonts w:ascii="Consolas" w:eastAsia="標楷體" w:hAnsi="Consolas"/>
              </w:rPr>
            </w:pPr>
            <w:r w:rsidRPr="006E0499">
              <w:rPr>
                <w:rFonts w:ascii="Consolas" w:eastAsia="標楷體" w:hAnsi="Consolas"/>
              </w:rPr>
              <w:t>其他：</w:t>
            </w:r>
            <w:r w:rsidR="009146D3" w:rsidRPr="006E0499">
              <w:rPr>
                <w:rFonts w:ascii="Consolas" w:eastAsia="標楷體" w:hAnsi="Consolas" w:hint="eastAsia"/>
                <w:szCs w:val="24"/>
                <w:u w:val="single"/>
              </w:rPr>
              <w:t xml:space="preserve"> </w:t>
            </w:r>
            <w:r w:rsidR="009146D3" w:rsidRPr="006E0499">
              <w:rPr>
                <w:rFonts w:ascii="Consolas" w:eastAsia="標楷體" w:hAnsi="Consolas"/>
                <w:szCs w:val="24"/>
                <w:u w:val="single"/>
              </w:rPr>
              <w:t xml:space="preserve">         </w:t>
            </w:r>
          </w:p>
        </w:tc>
      </w:tr>
      <w:tr w:rsidR="00297CEB" w14:paraId="374AC92A" w14:textId="77777777" w:rsidTr="007C3CDB">
        <w:trPr>
          <w:trHeight w:val="554"/>
        </w:trPr>
        <w:tc>
          <w:tcPr>
            <w:tcW w:w="3386" w:type="pct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1FA803C" w14:textId="76553A91" w:rsidR="00297CEB" w:rsidRDefault="00297CEB" w:rsidP="00297CEB">
            <w:pPr>
              <w:rPr>
                <w:rFonts w:ascii="標楷體" w:eastAsia="標楷體" w:hAnsi="標楷體"/>
              </w:rPr>
            </w:pPr>
            <w:r w:rsidRPr="00625170">
              <w:rPr>
                <w:rFonts w:ascii="標楷體" w:eastAsia="標楷體" w:hAnsi="標楷體" w:hint="eastAsia"/>
              </w:rPr>
              <w:t>申請事由：</w:t>
            </w:r>
          </w:p>
        </w:tc>
        <w:tc>
          <w:tcPr>
            <w:tcW w:w="1614" w:type="pct"/>
            <w:vMerge/>
            <w:vAlign w:val="bottom"/>
          </w:tcPr>
          <w:p w14:paraId="521629B4" w14:textId="77777777" w:rsidR="00297CEB" w:rsidRDefault="00297CEB" w:rsidP="002C3816">
            <w:pPr>
              <w:rPr>
                <w:rFonts w:ascii="標楷體" w:eastAsia="標楷體" w:hAnsi="標楷體"/>
              </w:rPr>
            </w:pPr>
          </w:p>
        </w:tc>
      </w:tr>
      <w:tr w:rsidR="00297CEB" w14:paraId="6CA0284E" w14:textId="77777777" w:rsidTr="007C3CDB">
        <w:trPr>
          <w:trHeight w:val="561"/>
        </w:trPr>
        <w:tc>
          <w:tcPr>
            <w:tcW w:w="3386" w:type="pct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6939446" w14:textId="594C7ECE" w:rsidR="00297CEB" w:rsidRPr="009146D3" w:rsidRDefault="00297CEB" w:rsidP="00297CEB">
            <w:pPr>
              <w:rPr>
                <w:rFonts w:ascii="Consolas" w:eastAsia="標楷體" w:hAnsi="Consolas"/>
              </w:rPr>
            </w:pPr>
            <w:r w:rsidRPr="009146D3">
              <w:rPr>
                <w:rFonts w:ascii="Consolas" w:eastAsia="標楷體" w:hAnsi="Consolas"/>
              </w:rPr>
              <w:t>目的</w:t>
            </w:r>
            <w:r w:rsidRPr="009146D3">
              <w:rPr>
                <w:rFonts w:ascii="Consolas" w:eastAsia="標楷體" w:hAnsi="Consolas"/>
              </w:rPr>
              <w:t>IP</w:t>
            </w:r>
            <w:r w:rsidRPr="009146D3">
              <w:rPr>
                <w:rFonts w:ascii="Consolas" w:eastAsia="標楷體" w:hAnsi="Consolas"/>
              </w:rPr>
              <w:t>：</w:t>
            </w:r>
          </w:p>
        </w:tc>
        <w:tc>
          <w:tcPr>
            <w:tcW w:w="1614" w:type="pct"/>
            <w:vMerge/>
            <w:vAlign w:val="bottom"/>
          </w:tcPr>
          <w:p w14:paraId="66ABEC96" w14:textId="77777777" w:rsidR="00297CEB" w:rsidRDefault="00297CEB" w:rsidP="002C3816">
            <w:pPr>
              <w:rPr>
                <w:rFonts w:ascii="標楷體" w:eastAsia="標楷體" w:hAnsi="標楷體"/>
              </w:rPr>
            </w:pPr>
          </w:p>
        </w:tc>
      </w:tr>
      <w:tr w:rsidR="00297CEB" w14:paraId="13CCCF59" w14:textId="77777777" w:rsidTr="007B29F9">
        <w:trPr>
          <w:trHeight w:val="555"/>
        </w:trPr>
        <w:tc>
          <w:tcPr>
            <w:tcW w:w="3386" w:type="pct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015B6596" w14:textId="0D30CE89" w:rsidR="00297CEB" w:rsidRPr="009146D3" w:rsidRDefault="00297CEB" w:rsidP="002C3816">
            <w:pPr>
              <w:rPr>
                <w:rFonts w:ascii="Consolas" w:eastAsia="標楷體" w:hAnsi="Consolas"/>
              </w:rPr>
            </w:pPr>
            <w:r w:rsidRPr="009146D3">
              <w:rPr>
                <w:rFonts w:ascii="Consolas" w:eastAsia="標楷體" w:hAnsi="Consolas"/>
              </w:rPr>
              <w:t>來源</w:t>
            </w:r>
            <w:r w:rsidRPr="009146D3">
              <w:rPr>
                <w:rFonts w:ascii="Consolas" w:eastAsia="標楷體" w:hAnsi="Consolas"/>
              </w:rPr>
              <w:t>IP</w:t>
            </w:r>
            <w:r w:rsidRPr="009146D3">
              <w:rPr>
                <w:rFonts w:ascii="Consolas" w:eastAsia="標楷體" w:hAnsi="Consolas"/>
              </w:rPr>
              <w:t>：</w:t>
            </w:r>
          </w:p>
        </w:tc>
        <w:tc>
          <w:tcPr>
            <w:tcW w:w="1614" w:type="pct"/>
            <w:vMerge/>
            <w:vAlign w:val="bottom"/>
          </w:tcPr>
          <w:p w14:paraId="2A54D71A" w14:textId="77777777" w:rsidR="00297CEB" w:rsidRDefault="00297CEB" w:rsidP="002C3816">
            <w:pPr>
              <w:rPr>
                <w:rFonts w:ascii="標楷體" w:eastAsia="標楷體" w:hAnsi="標楷體"/>
              </w:rPr>
            </w:pPr>
          </w:p>
        </w:tc>
      </w:tr>
      <w:tr w:rsidR="007B29F9" w14:paraId="579447A3" w14:textId="77777777" w:rsidTr="007B29F9">
        <w:trPr>
          <w:trHeight w:val="974"/>
        </w:trPr>
        <w:tc>
          <w:tcPr>
            <w:tcW w:w="804" w:type="pct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  <w:vAlign w:val="center"/>
          </w:tcPr>
          <w:p w14:paraId="75713AC8" w14:textId="6F0352E4" w:rsidR="007B29F9" w:rsidRPr="00625170" w:rsidRDefault="007B29F9" w:rsidP="00297CEB">
            <w:pPr>
              <w:rPr>
                <w:rFonts w:ascii="標楷體" w:eastAsia="標楷體" w:hAnsi="標楷體"/>
              </w:rPr>
            </w:pPr>
            <w:r w:rsidRPr="00625170">
              <w:rPr>
                <w:rFonts w:ascii="標楷體" w:eastAsia="標楷體" w:hAnsi="標楷體" w:hint="eastAsia"/>
              </w:rPr>
              <w:t>連線期間：</w:t>
            </w:r>
          </w:p>
        </w:tc>
        <w:tc>
          <w:tcPr>
            <w:tcW w:w="2582" w:type="pct"/>
            <w:gridSpan w:val="5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</w:tcBorders>
            <w:vAlign w:val="center"/>
          </w:tcPr>
          <w:p w14:paraId="45CF3034" w14:textId="387916D4" w:rsidR="007B29F9" w:rsidRDefault="007B29F9" w:rsidP="007B29F9">
            <w:pPr>
              <w:spacing w:after="60"/>
              <w:rPr>
                <w:rFonts w:ascii="標楷體" w:eastAsia="標楷體" w:hAnsi="標楷體"/>
              </w:rPr>
            </w:pPr>
            <w:r w:rsidRPr="00625170">
              <w:rPr>
                <w:rFonts w:ascii="標楷體" w:eastAsia="標楷體" w:hAnsi="標楷體" w:hint="eastAsia"/>
              </w:rPr>
              <w:t>自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□□□</w:t>
            </w:r>
            <w:r w:rsidRPr="00BE6BCF">
              <w:rPr>
                <w:rFonts w:ascii="標楷體" w:eastAsia="標楷體" w:hAnsi="標楷體" w:cs="Arial"/>
              </w:rPr>
              <w:t>年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BE6BCF">
              <w:rPr>
                <w:rFonts w:ascii="標楷體" w:eastAsia="標楷體" w:hAnsi="標楷體" w:cs="Arial"/>
              </w:rPr>
              <w:t>月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BE6BCF">
              <w:rPr>
                <w:rFonts w:ascii="標楷體" w:eastAsia="標楷體" w:hAnsi="標楷體" w:cs="Arial"/>
              </w:rPr>
              <w:t>日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625170">
              <w:rPr>
                <w:rFonts w:ascii="標楷體" w:eastAsia="標楷體" w:hAnsi="標楷體" w:hint="eastAsia"/>
              </w:rPr>
              <w:t>時</w:t>
            </w:r>
          </w:p>
          <w:p w14:paraId="333B5293" w14:textId="6D8FEEF5" w:rsidR="007B29F9" w:rsidRPr="00625170" w:rsidRDefault="007B29F9" w:rsidP="007B29F9">
            <w:pPr>
              <w:spacing w:after="60"/>
              <w:rPr>
                <w:rFonts w:ascii="標楷體" w:eastAsia="標楷體" w:hAnsi="標楷體"/>
              </w:rPr>
            </w:pPr>
            <w:r w:rsidRPr="00625170">
              <w:rPr>
                <w:rFonts w:ascii="標楷體" w:eastAsia="標楷體" w:hAnsi="標楷體" w:hint="eastAsia"/>
              </w:rPr>
              <w:t>至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□□□</w:t>
            </w:r>
            <w:r w:rsidRPr="00BE6BCF">
              <w:rPr>
                <w:rFonts w:ascii="標楷體" w:eastAsia="標楷體" w:hAnsi="標楷體" w:cs="Arial"/>
              </w:rPr>
              <w:t>年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BE6BCF">
              <w:rPr>
                <w:rFonts w:ascii="標楷體" w:eastAsia="標楷體" w:hAnsi="標楷體" w:cs="Arial"/>
              </w:rPr>
              <w:t>月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BE6BCF">
              <w:rPr>
                <w:rFonts w:ascii="標楷體" w:eastAsia="標楷體" w:hAnsi="標楷體" w:cs="Arial"/>
              </w:rPr>
              <w:t>日</w:t>
            </w:r>
            <w:r w:rsidRPr="00396A0E">
              <w:rPr>
                <w:rFonts w:ascii="標楷體" w:eastAsia="標楷體" w:hAnsi="標楷體" w:cs="Arial" w:hint="eastAsia"/>
                <w:color w:val="BFBFBF" w:themeColor="background1" w:themeShade="BF"/>
              </w:rPr>
              <w:t>□□</w:t>
            </w:r>
            <w:r w:rsidRPr="00625170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614" w:type="pct"/>
            <w:vMerge/>
            <w:vAlign w:val="bottom"/>
          </w:tcPr>
          <w:p w14:paraId="05DBAD4E" w14:textId="77777777" w:rsidR="007B29F9" w:rsidRDefault="007B29F9" w:rsidP="00297CEB">
            <w:pPr>
              <w:rPr>
                <w:rFonts w:ascii="標楷體" w:eastAsia="標楷體" w:hAnsi="標楷體"/>
              </w:rPr>
            </w:pPr>
          </w:p>
        </w:tc>
      </w:tr>
      <w:tr w:rsidR="00297CEB" w14:paraId="2AF8A83D" w14:textId="77777777" w:rsidTr="007B29F9">
        <w:trPr>
          <w:trHeight w:val="985"/>
        </w:trPr>
        <w:tc>
          <w:tcPr>
            <w:tcW w:w="43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642881AE" w14:textId="61DB605A" w:rsidR="00297CEB" w:rsidRPr="00350D3E" w:rsidRDefault="00297CEB" w:rsidP="00297C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廠商資訊</w:t>
            </w:r>
          </w:p>
        </w:tc>
        <w:tc>
          <w:tcPr>
            <w:tcW w:w="2281" w:type="pct"/>
            <w:gridSpan w:val="5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503CD906" w14:textId="77777777" w:rsidR="00297CEB" w:rsidRDefault="00297CEB" w:rsidP="007B29F9">
            <w:pPr>
              <w:spacing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廠商名稱</w:t>
            </w:r>
            <w:r w:rsidRPr="00034F1F">
              <w:rPr>
                <w:rFonts w:ascii="標楷體" w:eastAsia="標楷體" w:hAnsi="標楷體" w:hint="eastAsia"/>
              </w:rPr>
              <w:t>：</w:t>
            </w:r>
          </w:p>
          <w:p w14:paraId="0103E81A" w14:textId="13DB1460" w:rsidR="00297CEB" w:rsidRPr="001013AB" w:rsidRDefault="00297CEB" w:rsidP="007B29F9">
            <w:pPr>
              <w:spacing w:after="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聯絡人：</w:t>
            </w:r>
          </w:p>
        </w:tc>
        <w:tc>
          <w:tcPr>
            <w:tcW w:w="2283" w:type="pct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10399A83" w14:textId="77777777" w:rsidR="003F6C8C" w:rsidRPr="009146D3" w:rsidRDefault="003F6C8C" w:rsidP="007B29F9">
            <w:pPr>
              <w:spacing w:after="60"/>
              <w:rPr>
                <w:rFonts w:ascii="Consolas" w:eastAsia="標楷體" w:hAnsi="Consolas"/>
              </w:rPr>
            </w:pPr>
            <w:r w:rsidRPr="009146D3">
              <w:rPr>
                <w:rFonts w:ascii="Consolas" w:eastAsia="標楷體" w:hAnsi="Consolas"/>
              </w:rPr>
              <w:t>電話：</w:t>
            </w:r>
          </w:p>
          <w:p w14:paraId="0DEBD28A" w14:textId="653C0434" w:rsidR="00297CEB" w:rsidRPr="009146D3" w:rsidRDefault="003F6C8C" w:rsidP="007B29F9">
            <w:pPr>
              <w:spacing w:after="60"/>
              <w:rPr>
                <w:rFonts w:ascii="Consolas" w:eastAsia="標楷體" w:hAnsi="Consolas"/>
              </w:rPr>
            </w:pPr>
            <w:r w:rsidRPr="009146D3">
              <w:rPr>
                <w:rFonts w:ascii="Consolas" w:eastAsia="標楷體" w:hAnsi="Consolas"/>
              </w:rPr>
              <w:t>Email</w:t>
            </w:r>
            <w:r w:rsidRPr="009146D3">
              <w:rPr>
                <w:rFonts w:ascii="Consolas" w:eastAsia="標楷體" w:hAnsi="Consolas"/>
              </w:rPr>
              <w:t>：</w:t>
            </w:r>
          </w:p>
        </w:tc>
      </w:tr>
      <w:tr w:rsidR="00297CEB" w14:paraId="290D835A" w14:textId="77777777" w:rsidTr="007B29F9">
        <w:trPr>
          <w:trHeight w:val="4013"/>
        </w:trPr>
        <w:tc>
          <w:tcPr>
            <w:tcW w:w="436" w:type="pct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75197765" w14:textId="32649D73" w:rsidR="00297CEB" w:rsidRDefault="00297CEB" w:rsidP="00297CEB">
            <w:pPr>
              <w:rPr>
                <w:rFonts w:ascii="標楷體" w:eastAsia="標楷體" w:hAnsi="標楷體"/>
              </w:rPr>
            </w:pPr>
            <w:r w:rsidRPr="00350D3E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4564" w:type="pct"/>
            <w:gridSpan w:val="8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14:paraId="383F5CFC" w14:textId="4632423E" w:rsidR="00297CEB" w:rsidRPr="00C200B8" w:rsidRDefault="00297CEB" w:rsidP="00C200B8">
            <w:pPr>
              <w:pStyle w:val="a8"/>
              <w:numPr>
                <w:ilvl w:val="0"/>
                <w:numId w:val="2"/>
              </w:numPr>
              <w:spacing w:before="60"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B39AF">
              <w:rPr>
                <w:rFonts w:ascii="標楷體" w:eastAsia="標楷體" w:hAnsi="標楷體" w:hint="eastAsia"/>
              </w:rPr>
              <w:t>基於資</w:t>
            </w:r>
            <w:r>
              <w:rPr>
                <w:rFonts w:ascii="標楷體" w:eastAsia="標楷體" w:hAnsi="標楷體" w:hint="eastAsia"/>
              </w:rPr>
              <w:t>通</w:t>
            </w:r>
            <w:r w:rsidRPr="000B39AF">
              <w:rPr>
                <w:rFonts w:ascii="標楷體" w:eastAsia="標楷體" w:hAnsi="標楷體" w:hint="eastAsia"/>
              </w:rPr>
              <w:t>安</w:t>
            </w:r>
            <w:r>
              <w:rPr>
                <w:rFonts w:ascii="標楷體" w:eastAsia="標楷體" w:hAnsi="標楷體" w:hint="eastAsia"/>
              </w:rPr>
              <w:t>全</w:t>
            </w:r>
            <w:r w:rsidRPr="000B39AF">
              <w:rPr>
                <w:rFonts w:ascii="標楷體" w:eastAsia="標楷體" w:hAnsi="標楷體" w:hint="eastAsia"/>
              </w:rPr>
              <w:t>管理，跳板機連線期間最長為1個月。</w:t>
            </w:r>
            <w:r w:rsidRPr="00C200B8">
              <w:rPr>
                <w:rFonts w:ascii="標楷體" w:eastAsia="標楷體" w:hAnsi="標楷體" w:hint="eastAsia"/>
              </w:rPr>
              <w:t>跳板機帳號嚴禁共用，一經查證立即停止該連線權限。</w:t>
            </w:r>
          </w:p>
          <w:p w14:paraId="71DEFBF9" w14:textId="3FF74457" w:rsidR="00297CEB" w:rsidRPr="000B39AF" w:rsidRDefault="00DA10E4" w:rsidP="00297CEB">
            <w:pPr>
              <w:pStyle w:val="a8"/>
              <w:numPr>
                <w:ilvl w:val="0"/>
                <w:numId w:val="2"/>
              </w:numPr>
              <w:spacing w:before="60"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51F6E">
              <w:rPr>
                <w:rFonts w:ascii="標楷體" w:eastAsia="標楷體" w:hAnsi="標楷體" w:hint="eastAsia"/>
              </w:rPr>
              <w:t>系統上線前需進行主機及網站弱點掃描、完成中級以上風險等級之弱點修補，並附以佐證資料，始得</w:t>
            </w:r>
            <w:r>
              <w:rPr>
                <w:rFonts w:ascii="標楷體" w:eastAsia="標楷體" w:hAnsi="標楷體" w:hint="eastAsia"/>
              </w:rPr>
              <w:t>申請</w:t>
            </w:r>
            <w:r w:rsidRPr="00E51F6E">
              <w:rPr>
                <w:rFonts w:ascii="標楷體" w:eastAsia="標楷體" w:hAnsi="標楷體" w:hint="eastAsia"/>
              </w:rPr>
              <w:t>開放對外連線。</w:t>
            </w:r>
          </w:p>
          <w:p w14:paraId="127563CA" w14:textId="74DBF7CB" w:rsidR="00297CEB" w:rsidRPr="000B39AF" w:rsidRDefault="00297CEB" w:rsidP="00297CEB">
            <w:pPr>
              <w:pStyle w:val="a8"/>
              <w:numPr>
                <w:ilvl w:val="0"/>
                <w:numId w:val="2"/>
              </w:numPr>
              <w:spacing w:before="60"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0B39AF">
              <w:rPr>
                <w:rFonts w:ascii="標楷體" w:eastAsia="標楷體" w:hAnsi="標楷體" w:hint="eastAsia"/>
              </w:rPr>
              <w:t>連線</w:t>
            </w:r>
            <w:r>
              <w:rPr>
                <w:rFonts w:ascii="標楷體" w:eastAsia="標楷體" w:hAnsi="標楷體" w:hint="eastAsia"/>
              </w:rPr>
              <w:t>設備</w:t>
            </w:r>
            <w:r w:rsidRPr="000B39AF">
              <w:rPr>
                <w:rFonts w:ascii="標楷體" w:eastAsia="標楷體" w:hAnsi="標楷體" w:hint="eastAsia"/>
              </w:rPr>
              <w:t>若皆為本校</w:t>
            </w:r>
            <w:r>
              <w:rPr>
                <w:rFonts w:ascii="標楷體" w:eastAsia="標楷體" w:hAnsi="標楷體" w:hint="eastAsia"/>
              </w:rPr>
              <w:t>教職員</w:t>
            </w:r>
            <w:r w:rsidRPr="000B39AF">
              <w:rPr>
                <w:rFonts w:ascii="標楷體" w:eastAsia="標楷體" w:hAnsi="標楷體" w:hint="eastAsia"/>
              </w:rPr>
              <w:t>生</w:t>
            </w:r>
            <w:r>
              <w:rPr>
                <w:rFonts w:ascii="標楷體" w:eastAsia="標楷體" w:hAnsi="標楷體" w:hint="eastAsia"/>
              </w:rPr>
              <w:t>所有</w:t>
            </w:r>
            <w:r w:rsidRPr="000B39AF">
              <w:rPr>
                <w:rFonts w:ascii="標楷體" w:eastAsia="標楷體" w:hAnsi="標楷體" w:hint="eastAsia"/>
              </w:rPr>
              <w:t>，請</w:t>
            </w:r>
            <w:r>
              <w:rPr>
                <w:rFonts w:ascii="標楷體" w:eastAsia="標楷體" w:hAnsi="標楷體" w:hint="eastAsia"/>
              </w:rPr>
              <w:t>使</w:t>
            </w:r>
            <w:r w:rsidRPr="000B39AF">
              <w:rPr>
                <w:rFonts w:ascii="標楷體" w:eastAsia="標楷體" w:hAnsi="標楷體" w:hint="eastAsia"/>
              </w:rPr>
              <w:t>用本校SSL VPN，連線方式請</w:t>
            </w:r>
            <w:proofErr w:type="gramStart"/>
            <w:r w:rsidRPr="000B39AF">
              <w:rPr>
                <w:rFonts w:ascii="標楷體" w:eastAsia="標楷體" w:hAnsi="標楷體" w:hint="eastAsia"/>
              </w:rPr>
              <w:t>參考</w:t>
            </w:r>
            <w:r>
              <w:rPr>
                <w:rFonts w:ascii="標楷體" w:eastAsia="標楷體" w:hAnsi="標楷體" w:hint="eastAsia"/>
              </w:rPr>
              <w:t>資網中心</w:t>
            </w:r>
            <w:proofErr w:type="gramEnd"/>
            <w:r w:rsidRPr="000B39AF">
              <w:rPr>
                <w:rFonts w:ascii="標楷體" w:eastAsia="標楷體" w:hAnsi="標楷體" w:hint="eastAsia"/>
              </w:rPr>
              <w:t>網頁。</w:t>
            </w:r>
          </w:p>
          <w:p w14:paraId="0260AAF9" w14:textId="596F7F4F" w:rsidR="003077A7" w:rsidRDefault="003077A7" w:rsidP="00297CEB">
            <w:pPr>
              <w:pStyle w:val="a8"/>
              <w:numPr>
                <w:ilvl w:val="0"/>
                <w:numId w:val="2"/>
              </w:numPr>
              <w:spacing w:before="60"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E51F6E">
              <w:rPr>
                <w:rFonts w:ascii="標楷體" w:eastAsia="標楷體" w:hAnsi="標楷體" w:hint="eastAsia"/>
              </w:rPr>
              <w:t>如遇</w:t>
            </w:r>
            <w:proofErr w:type="gramStart"/>
            <w:r w:rsidRPr="00E51F6E">
              <w:rPr>
                <w:rFonts w:ascii="標楷體" w:eastAsia="標楷體" w:hAnsi="標楷體" w:hint="eastAsia"/>
              </w:rPr>
              <w:t>教育部資安通報</w:t>
            </w:r>
            <w:proofErr w:type="gramEnd"/>
            <w:r w:rsidRPr="00E51F6E">
              <w:rPr>
                <w:rFonts w:ascii="標楷體" w:eastAsia="標楷體" w:hAnsi="標楷體" w:hint="eastAsia"/>
              </w:rPr>
              <w:t>疑似對外攻擊</w:t>
            </w:r>
            <w:r>
              <w:rPr>
                <w:rFonts w:ascii="標楷體" w:eastAsia="標楷體" w:hAnsi="標楷體" w:hint="eastAsia"/>
              </w:rPr>
              <w:t>、</w:t>
            </w:r>
            <w:proofErr w:type="gramStart"/>
            <w:r w:rsidRPr="00E51F6E">
              <w:rPr>
                <w:rFonts w:ascii="標楷體" w:eastAsia="標楷體" w:hAnsi="標楷體" w:hint="eastAsia"/>
              </w:rPr>
              <w:t>資安攻</w:t>
            </w:r>
            <w:proofErr w:type="gramEnd"/>
            <w:r w:rsidRPr="00E51F6E">
              <w:rPr>
                <w:rFonts w:ascii="標楷體" w:eastAsia="標楷體" w:hAnsi="標楷體" w:hint="eastAsia"/>
              </w:rPr>
              <w:t>防演練</w:t>
            </w:r>
            <w:r>
              <w:rPr>
                <w:rFonts w:ascii="標楷體" w:eastAsia="標楷體" w:hAnsi="標楷體" w:hint="eastAsia"/>
              </w:rPr>
              <w:t>或</w:t>
            </w:r>
            <w:proofErr w:type="gramStart"/>
            <w:r w:rsidRPr="005B73C3">
              <w:rPr>
                <w:rFonts w:ascii="標楷體" w:eastAsia="標楷體" w:hAnsi="標楷體" w:hint="eastAsia"/>
                <w:szCs w:val="28"/>
              </w:rPr>
              <w:t>資安健</w:t>
            </w:r>
            <w:proofErr w:type="gramEnd"/>
            <w:r w:rsidRPr="005B73C3">
              <w:rPr>
                <w:rFonts w:ascii="標楷體" w:eastAsia="標楷體" w:hAnsi="標楷體" w:hint="eastAsia"/>
                <w:szCs w:val="28"/>
              </w:rPr>
              <w:t>診</w:t>
            </w:r>
            <w:r w:rsidR="00391825">
              <w:rPr>
                <w:rFonts w:ascii="標楷體" w:eastAsia="標楷體" w:hAnsi="標楷體" w:hint="eastAsia"/>
                <w:szCs w:val="28"/>
              </w:rPr>
              <w:t>發現</w:t>
            </w:r>
            <w:r w:rsidRPr="00E51F6E">
              <w:rPr>
                <w:rFonts w:ascii="標楷體" w:eastAsia="標楷體" w:hAnsi="標楷體" w:hint="eastAsia"/>
              </w:rPr>
              <w:t>漏洞，</w:t>
            </w:r>
            <w:r w:rsidR="005A4277">
              <w:rPr>
                <w:rFonts w:ascii="標楷體" w:eastAsia="標楷體" w:hAnsi="標楷體" w:hint="eastAsia"/>
              </w:rPr>
              <w:t>將</w:t>
            </w:r>
            <w:r w:rsidRPr="00E51F6E">
              <w:rPr>
                <w:rFonts w:ascii="標楷體" w:eastAsia="標楷體" w:hAnsi="標楷體" w:hint="eastAsia"/>
              </w:rPr>
              <w:t>視情況先暫停對外連</w:t>
            </w:r>
            <w:r>
              <w:rPr>
                <w:rFonts w:ascii="標楷體" w:eastAsia="標楷體" w:hAnsi="標楷體" w:hint="eastAsia"/>
                <w:szCs w:val="28"/>
              </w:rPr>
              <w:t>線，</w:t>
            </w:r>
            <w:proofErr w:type="gramStart"/>
            <w:r>
              <w:rPr>
                <w:rFonts w:ascii="標楷體" w:eastAsia="標楷體" w:hAnsi="標楷體" w:hint="eastAsia"/>
                <w:szCs w:val="28"/>
              </w:rPr>
              <w:t>經業管</w:t>
            </w:r>
            <w:proofErr w:type="gramEnd"/>
            <w:r>
              <w:rPr>
                <w:rFonts w:ascii="標楷體" w:eastAsia="標楷體" w:hAnsi="標楷體" w:hint="eastAsia"/>
                <w:szCs w:val="28"/>
              </w:rPr>
              <w:t>單位消除惡意程式、修補漏洞或施以</w:t>
            </w:r>
            <w:r w:rsidR="00391825">
              <w:rPr>
                <w:rFonts w:ascii="標楷體" w:eastAsia="標楷體" w:hAnsi="標楷體" w:hint="eastAsia"/>
                <w:szCs w:val="28"/>
              </w:rPr>
              <w:t>適當</w:t>
            </w:r>
            <w:r>
              <w:rPr>
                <w:rFonts w:ascii="標楷體" w:eastAsia="標楷體" w:hAnsi="標楷體" w:hint="eastAsia"/>
                <w:szCs w:val="28"/>
              </w:rPr>
              <w:t>控制措施並附以佐證資料後，始得</w:t>
            </w:r>
            <w:r w:rsidR="005A4277">
              <w:rPr>
                <w:rFonts w:ascii="標楷體" w:eastAsia="標楷體" w:hAnsi="標楷體" w:hint="eastAsia"/>
                <w:szCs w:val="28"/>
              </w:rPr>
              <w:t>恢復</w:t>
            </w:r>
            <w:r>
              <w:rPr>
                <w:rFonts w:ascii="標楷體" w:eastAsia="標楷體" w:hAnsi="標楷體" w:hint="eastAsia"/>
                <w:szCs w:val="28"/>
              </w:rPr>
              <w:t>對外連線。</w:t>
            </w:r>
          </w:p>
          <w:p w14:paraId="34CAF431" w14:textId="1124148D" w:rsidR="003077A7" w:rsidRDefault="003077A7" w:rsidP="00297CEB">
            <w:pPr>
              <w:pStyle w:val="a8"/>
              <w:numPr>
                <w:ilvl w:val="0"/>
                <w:numId w:val="2"/>
              </w:numPr>
              <w:spacing w:before="60"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94456">
              <w:rPr>
                <w:rFonts w:ascii="標楷體" w:eastAsia="標楷體" w:hAnsi="標楷體" w:hint="eastAsia"/>
              </w:rPr>
              <w:t>申請單位應以適當方式檢視委外廠商</w:t>
            </w:r>
            <w:proofErr w:type="gramStart"/>
            <w:r w:rsidRPr="00D94456">
              <w:rPr>
                <w:rFonts w:ascii="標楷體" w:eastAsia="標楷體" w:hAnsi="標楷體" w:hint="eastAsia"/>
              </w:rPr>
              <w:t>之資安作為</w:t>
            </w:r>
            <w:proofErr w:type="gramEnd"/>
            <w:r w:rsidRPr="00D94456">
              <w:rPr>
                <w:rFonts w:ascii="標楷體" w:eastAsia="標楷體" w:hAnsi="標楷體" w:hint="eastAsia"/>
              </w:rPr>
              <w:t>並監督其資通安全維護情形。</w:t>
            </w:r>
          </w:p>
          <w:p w14:paraId="3C81F840" w14:textId="170EFB4A" w:rsidR="00297CEB" w:rsidRPr="00D94456" w:rsidRDefault="00297CEB" w:rsidP="00297CEB">
            <w:pPr>
              <w:pStyle w:val="a8"/>
              <w:numPr>
                <w:ilvl w:val="0"/>
                <w:numId w:val="2"/>
              </w:numPr>
              <w:spacing w:before="60" w:after="90" w:line="240" w:lineRule="exact"/>
              <w:ind w:leftChars="0"/>
              <w:jc w:val="both"/>
              <w:rPr>
                <w:rFonts w:ascii="標楷體" w:eastAsia="標楷體" w:hAnsi="標楷體"/>
              </w:rPr>
            </w:pPr>
            <w:r w:rsidRPr="00D94456">
              <w:rPr>
                <w:rFonts w:ascii="標楷體" w:eastAsia="標楷體" w:hAnsi="標楷體" w:hint="eastAsia"/>
              </w:rPr>
              <w:t>委外廠商執行本校受託業務知悉或</w:t>
            </w:r>
            <w:proofErr w:type="gramStart"/>
            <w:r w:rsidRPr="00D94456">
              <w:rPr>
                <w:rFonts w:ascii="標楷體" w:eastAsia="標楷體" w:hAnsi="標楷體" w:hint="eastAsia"/>
              </w:rPr>
              <w:t>發生資安事件</w:t>
            </w:r>
            <w:proofErr w:type="gramEnd"/>
            <w:r w:rsidRPr="00D94456">
              <w:rPr>
                <w:rFonts w:ascii="標楷體" w:eastAsia="標楷體" w:hAnsi="標楷體" w:hint="eastAsia"/>
              </w:rPr>
              <w:t>時，</w:t>
            </w:r>
            <w:proofErr w:type="gramStart"/>
            <w:r w:rsidRPr="00D94456">
              <w:rPr>
                <w:rFonts w:ascii="標楷體" w:eastAsia="標楷體" w:hAnsi="標楷體" w:hint="eastAsia"/>
              </w:rPr>
              <w:t>應依資通</w:t>
            </w:r>
            <w:proofErr w:type="gramEnd"/>
            <w:r w:rsidRPr="00D94456">
              <w:rPr>
                <w:rFonts w:ascii="標楷體" w:eastAsia="標楷體" w:hAnsi="標楷體" w:hint="eastAsia"/>
              </w:rPr>
              <w:t>安全事件通報及應變辦法，主動通知本校並協助處理。</w:t>
            </w:r>
          </w:p>
          <w:p w14:paraId="6D0662E9" w14:textId="747FDDFF" w:rsidR="00297CEB" w:rsidRPr="00034F1F" w:rsidRDefault="00297CEB" w:rsidP="00297CEB">
            <w:pPr>
              <w:spacing w:before="120" w:after="90" w:line="240" w:lineRule="exact"/>
              <w:rPr>
                <w:rFonts w:ascii="標楷體" w:eastAsia="標楷體" w:hAnsi="標楷體"/>
                <w:b/>
                <w:bCs/>
              </w:rPr>
            </w:pPr>
            <w:r w:rsidRPr="00034F1F">
              <w:rPr>
                <w:rFonts w:ascii="標楷體" w:eastAsia="標楷體" w:hAnsi="標楷體" w:hint="eastAsia"/>
                <w:b/>
                <w:bCs/>
              </w:rPr>
              <w:t>□</w:t>
            </w:r>
            <w:r w:rsidR="00730A3D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034F1F">
              <w:rPr>
                <w:rFonts w:ascii="標楷體" w:eastAsia="標楷體" w:hAnsi="標楷體" w:hint="eastAsia"/>
                <w:b/>
                <w:bCs/>
                <w:i/>
                <w:iCs/>
                <w:shd w:val="pct15" w:color="auto" w:fill="FFFFFF"/>
              </w:rPr>
              <w:t>申請人已詳閱以上注意事項並遵守。</w:t>
            </w:r>
          </w:p>
        </w:tc>
      </w:tr>
      <w:tr w:rsidR="00297CEB" w14:paraId="45999154" w14:textId="77777777" w:rsidTr="000B39AF">
        <w:trPr>
          <w:trHeight w:val="600"/>
        </w:trPr>
        <w:tc>
          <w:tcPr>
            <w:tcW w:w="508" w:type="pct"/>
            <w:gridSpan w:val="2"/>
            <w:vMerge w:val="restart"/>
            <w:tcBorders>
              <w:top w:val="single" w:sz="4" w:space="0" w:color="7F7F7F" w:themeColor="text1" w:themeTint="80"/>
              <w:right w:val="nil"/>
            </w:tcBorders>
            <w:vAlign w:val="center"/>
          </w:tcPr>
          <w:p w14:paraId="0674CD2B" w14:textId="1B3E5398" w:rsidR="00297CEB" w:rsidRDefault="00297CEB" w:rsidP="00297CEB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申請</w:t>
            </w:r>
            <w:r w:rsidRPr="005B1520">
              <w:rPr>
                <w:rFonts w:ascii="微軟正黑體" w:eastAsia="微軟正黑體" w:hAnsi="微軟正黑體"/>
                <w:b/>
                <w:bCs/>
                <w:sz w:val="26"/>
                <w:szCs w:val="26"/>
              </w:rPr>
              <w:br/>
            </w:r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單位</w:t>
            </w:r>
            <w:r w:rsidRPr="005B1520">
              <w:rPr>
                <w:rFonts w:ascii="微軟正黑體" w:eastAsia="微軟正黑體" w:hAnsi="微軟正黑體" w:hint="eastAsia"/>
                <w:sz w:val="26"/>
                <w:szCs w:val="26"/>
              </w:rPr>
              <w:t>：</w:t>
            </w:r>
          </w:p>
        </w:tc>
        <w:tc>
          <w:tcPr>
            <w:tcW w:w="1157" w:type="pct"/>
            <w:gridSpan w:val="2"/>
            <w:vMerge w:val="restart"/>
            <w:tcBorders>
              <w:top w:val="single" w:sz="4" w:space="0" w:color="7F7F7F" w:themeColor="text1" w:themeTint="80"/>
              <w:left w:val="nil"/>
            </w:tcBorders>
            <w:vAlign w:val="center"/>
          </w:tcPr>
          <w:p w14:paraId="49EFAA4F" w14:textId="77777777" w:rsidR="00297CEB" w:rsidRDefault="00297CEB" w:rsidP="00297CE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3"/>
            <w:tcBorders>
              <w:top w:val="single" w:sz="4" w:space="0" w:color="7F7F7F" w:themeColor="text1" w:themeTint="80"/>
              <w:bottom w:val="nil"/>
            </w:tcBorders>
            <w:vAlign w:val="center"/>
          </w:tcPr>
          <w:p w14:paraId="732C8FAE" w14:textId="040ED5E9" w:rsidR="00297CEB" w:rsidRDefault="00297CEB" w:rsidP="00297C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申請人：</w:t>
            </w:r>
          </w:p>
        </w:tc>
        <w:tc>
          <w:tcPr>
            <w:tcW w:w="1668" w:type="pct"/>
            <w:gridSpan w:val="2"/>
            <w:vMerge w:val="restart"/>
            <w:tcBorders>
              <w:top w:val="single" w:sz="4" w:space="0" w:color="7F7F7F" w:themeColor="text1" w:themeTint="80"/>
            </w:tcBorders>
            <w:vAlign w:val="center"/>
          </w:tcPr>
          <w:p w14:paraId="0F90EB25" w14:textId="77777777" w:rsidR="00297CEB" w:rsidRDefault="00297CEB" w:rsidP="00297CE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  <w:tr w:rsidR="00297CEB" w14:paraId="3474E86E" w14:textId="77777777" w:rsidTr="00B241DE">
        <w:trPr>
          <w:trHeight w:val="415"/>
        </w:trPr>
        <w:tc>
          <w:tcPr>
            <w:tcW w:w="508" w:type="pct"/>
            <w:gridSpan w:val="2"/>
            <w:vMerge/>
            <w:tcBorders>
              <w:bottom w:val="single" w:sz="12" w:space="0" w:color="7F7F7F" w:themeColor="text1" w:themeTint="80"/>
              <w:right w:val="nil"/>
            </w:tcBorders>
            <w:vAlign w:val="center"/>
          </w:tcPr>
          <w:p w14:paraId="1E9FFC32" w14:textId="77777777" w:rsidR="00297CEB" w:rsidRPr="00D46346" w:rsidRDefault="00297CEB" w:rsidP="00297CEB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  <w:tc>
          <w:tcPr>
            <w:tcW w:w="1157" w:type="pct"/>
            <w:gridSpan w:val="2"/>
            <w:vMerge/>
            <w:tcBorders>
              <w:left w:val="nil"/>
              <w:bottom w:val="single" w:sz="12" w:space="0" w:color="7F7F7F" w:themeColor="text1" w:themeTint="80"/>
            </w:tcBorders>
            <w:vAlign w:val="center"/>
          </w:tcPr>
          <w:p w14:paraId="7A9ACCB2" w14:textId="77777777" w:rsidR="00297CEB" w:rsidRDefault="00297CEB" w:rsidP="00297CE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667" w:type="pct"/>
            <w:gridSpan w:val="3"/>
            <w:tcBorders>
              <w:top w:val="nil"/>
              <w:bottom w:val="single" w:sz="12" w:space="0" w:color="7F7F7F" w:themeColor="text1" w:themeTint="80"/>
            </w:tcBorders>
            <w:vAlign w:val="center"/>
          </w:tcPr>
          <w:p w14:paraId="1FABD442" w14:textId="18E467BE" w:rsidR="00297CEB" w:rsidRDefault="00297CEB" w:rsidP="00297CE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分機：</w:t>
            </w:r>
          </w:p>
        </w:tc>
        <w:tc>
          <w:tcPr>
            <w:tcW w:w="1668" w:type="pct"/>
            <w:gridSpan w:val="2"/>
            <w:vMerge/>
            <w:tcBorders>
              <w:bottom w:val="single" w:sz="12" w:space="0" w:color="7F7F7F" w:themeColor="text1" w:themeTint="80"/>
            </w:tcBorders>
            <w:vAlign w:val="center"/>
          </w:tcPr>
          <w:p w14:paraId="1DFAAABD" w14:textId="77777777" w:rsidR="00297CEB" w:rsidRDefault="00297CEB" w:rsidP="00297CEB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1F7D31F2" w14:textId="77777777" w:rsidR="001F5621" w:rsidRDefault="001F5621" w:rsidP="001F5621">
      <w:pPr>
        <w:spacing w:line="200" w:lineRule="exact"/>
      </w:pPr>
    </w:p>
    <w:tbl>
      <w:tblPr>
        <w:tblStyle w:val="a7"/>
        <w:tblW w:w="5000" w:type="pct"/>
        <w:tblBorders>
          <w:top w:val="single" w:sz="12" w:space="0" w:color="7F7F7F" w:themeColor="text1" w:themeTint="80"/>
          <w:left w:val="single" w:sz="12" w:space="0" w:color="7F7F7F" w:themeColor="text1" w:themeTint="80"/>
          <w:bottom w:val="single" w:sz="12" w:space="0" w:color="7F7F7F" w:themeColor="text1" w:themeTint="80"/>
          <w:right w:val="single" w:sz="12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836"/>
        <w:gridCol w:w="4241"/>
        <w:gridCol w:w="4531"/>
      </w:tblGrid>
      <w:tr w:rsidR="008D3A98" w14:paraId="09C1BC8C" w14:textId="77777777" w:rsidTr="004D27D7">
        <w:trPr>
          <w:trHeight w:val="2655"/>
        </w:trPr>
        <w:tc>
          <w:tcPr>
            <w:tcW w:w="435" w:type="pct"/>
          </w:tcPr>
          <w:p w14:paraId="20F1CA89" w14:textId="0922E1C9" w:rsidR="008D3A98" w:rsidRDefault="008D3A98" w:rsidP="00416FD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處理記載</w:t>
            </w:r>
          </w:p>
        </w:tc>
        <w:tc>
          <w:tcPr>
            <w:tcW w:w="4565" w:type="pct"/>
            <w:gridSpan w:val="2"/>
          </w:tcPr>
          <w:p w14:paraId="559A3067" w14:textId="7A0EE674" w:rsidR="0003690E" w:rsidRPr="0003690E" w:rsidRDefault="0003690E" w:rsidP="0003690E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核可</w:t>
            </w:r>
            <w:r w:rsidRPr="0003690E">
              <w:rPr>
                <w:rFonts w:ascii="標楷體" w:eastAsia="標楷體" w:hAnsi="標楷體" w:hint="eastAsia"/>
              </w:rPr>
              <w:t>，跳板機</w:t>
            </w:r>
            <w:r>
              <w:rPr>
                <w:rFonts w:ascii="標楷體" w:eastAsia="標楷體" w:hAnsi="標楷體" w:hint="eastAsia"/>
              </w:rPr>
              <w:t>連線</w:t>
            </w:r>
            <w:r w:rsidRPr="0003690E">
              <w:rPr>
                <w:rFonts w:ascii="標楷體" w:eastAsia="標楷體" w:hAnsi="標楷體" w:hint="eastAsia"/>
              </w:rPr>
              <w:t>帳號：</w:t>
            </w:r>
            <w:r w:rsidRPr="0003690E">
              <w:rPr>
                <w:rFonts w:eastAsia="標楷體" w:hint="eastAsia"/>
                <w:u w:val="single"/>
              </w:rPr>
              <w:t xml:space="preserve">　　　　　　　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 xml:space="preserve">　　　</w:t>
            </w:r>
            <w:r w:rsidRPr="0003690E">
              <w:rPr>
                <w:rFonts w:eastAsia="標楷體" w:hint="eastAsia"/>
              </w:rPr>
              <w:t>防火牆規則編號</w:t>
            </w:r>
            <w:r w:rsidRPr="0003690E">
              <w:rPr>
                <w:rFonts w:ascii="標楷體" w:eastAsia="標楷體" w:hAnsi="標楷體" w:hint="eastAsia"/>
              </w:rPr>
              <w:t>：</w:t>
            </w:r>
            <w:r w:rsidRPr="0003690E">
              <w:rPr>
                <w:rFonts w:eastAsia="標楷體" w:hint="eastAsia"/>
                <w:u w:val="single"/>
              </w:rPr>
              <w:t xml:space="preserve">　　　　　　　</w:t>
            </w:r>
          </w:p>
          <w:p w14:paraId="7931E240" w14:textId="7BF47C4A" w:rsidR="0003690E" w:rsidRPr="0003690E" w:rsidRDefault="0003690E" w:rsidP="0003690E">
            <w:pPr>
              <w:pStyle w:val="a8"/>
              <w:numPr>
                <w:ilvl w:val="0"/>
                <w:numId w:val="5"/>
              </w:numPr>
              <w:ind w:leftChars="0"/>
              <w:jc w:val="both"/>
              <w:rPr>
                <w:rFonts w:eastAsia="標楷體"/>
              </w:rPr>
            </w:pPr>
            <w:r w:rsidRPr="0003690E">
              <w:rPr>
                <w:rFonts w:eastAsia="標楷體" w:hint="eastAsia"/>
              </w:rPr>
              <w:t>其他：</w:t>
            </w:r>
          </w:p>
        </w:tc>
      </w:tr>
      <w:tr w:rsidR="00EB4F6E" w14:paraId="1ABB40B3" w14:textId="77777777" w:rsidTr="004D27D7">
        <w:trPr>
          <w:trHeight w:val="763"/>
        </w:trPr>
        <w:tc>
          <w:tcPr>
            <w:tcW w:w="435" w:type="pct"/>
            <w:vAlign w:val="center"/>
          </w:tcPr>
          <w:p w14:paraId="26A4AD38" w14:textId="700CCCBA" w:rsidR="00EB4F6E" w:rsidRPr="00D46346" w:rsidRDefault="00EB4F6E" w:rsidP="004D27D7">
            <w:pPr>
              <w:spacing w:line="400" w:lineRule="exact"/>
              <w:rPr>
                <w:rFonts w:ascii="標楷體" w:eastAsia="標楷體" w:hAnsi="標楷體"/>
                <w:b/>
                <w:bCs/>
              </w:rPr>
            </w:pPr>
            <w:proofErr w:type="gramStart"/>
            <w:r w:rsidRPr="005B1520">
              <w:rPr>
                <w:rFonts w:ascii="微軟正黑體" w:eastAsia="微軟正黑體" w:hAnsi="微軟正黑體" w:hint="eastAsia"/>
                <w:b/>
                <w:bCs/>
                <w:sz w:val="26"/>
                <w:szCs w:val="26"/>
              </w:rPr>
              <w:t>資網中心</w:t>
            </w:r>
            <w:proofErr w:type="gramEnd"/>
          </w:p>
        </w:tc>
        <w:tc>
          <w:tcPr>
            <w:tcW w:w="2207" w:type="pct"/>
            <w:vAlign w:val="center"/>
          </w:tcPr>
          <w:p w14:paraId="1695F2EC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承辦人：</w:t>
            </w:r>
          </w:p>
        </w:tc>
        <w:tc>
          <w:tcPr>
            <w:tcW w:w="2358" w:type="pct"/>
            <w:vAlign w:val="center"/>
          </w:tcPr>
          <w:p w14:paraId="1194F658" w14:textId="77777777" w:rsidR="00EB4F6E" w:rsidRDefault="00EB4F6E" w:rsidP="00EB4F6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主管：</w:t>
            </w:r>
          </w:p>
        </w:tc>
      </w:tr>
    </w:tbl>
    <w:p w14:paraId="1CADC562" w14:textId="77777777" w:rsidR="001F5621" w:rsidRPr="000734B7" w:rsidRDefault="001F5621" w:rsidP="001F5621">
      <w:pPr>
        <w:tabs>
          <w:tab w:val="left" w:pos="5960"/>
        </w:tabs>
        <w:rPr>
          <w:rFonts w:ascii="標楷體" w:eastAsia="標楷體" w:hAnsi="標楷體"/>
          <w:sz w:val="16"/>
          <w:szCs w:val="14"/>
        </w:rPr>
      </w:pPr>
    </w:p>
    <w:sectPr w:rsidR="001F5621" w:rsidRPr="000734B7" w:rsidSect="001F5621">
      <w:headerReference w:type="default" r:id="rId8"/>
      <w:footerReference w:type="default" r:id="rId9"/>
      <w:pgSz w:w="11906" w:h="16838" w:code="9"/>
      <w:pgMar w:top="1418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2C40" w14:textId="77777777" w:rsidR="00741BA1" w:rsidRDefault="00741BA1" w:rsidP="00CB25E4">
      <w:r>
        <w:separator/>
      </w:r>
    </w:p>
  </w:endnote>
  <w:endnote w:type="continuationSeparator" w:id="0">
    <w:p w14:paraId="41966C08" w14:textId="77777777" w:rsidR="00741BA1" w:rsidRDefault="00741BA1" w:rsidP="00CB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297F2" w14:textId="44FDCBC8" w:rsidR="001F5621" w:rsidRDefault="001F5621">
    <w:pPr>
      <w:pStyle w:val="a5"/>
    </w:pPr>
    <w:r w:rsidRPr="004104D3">
      <w:rPr>
        <w:rFonts w:ascii="標楷體" w:eastAsia="標楷體" w:hAnsi="標楷體"/>
        <w:noProof/>
        <w:sz w:val="16"/>
        <w:szCs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77F9F0E" wp14:editId="53152073">
              <wp:simplePos x="0" y="0"/>
              <wp:positionH relativeFrom="margin">
                <wp:posOffset>8890</wp:posOffset>
              </wp:positionH>
              <wp:positionV relativeFrom="paragraph">
                <wp:posOffset>-194511</wp:posOffset>
              </wp:positionV>
              <wp:extent cx="6104890" cy="1404620"/>
              <wp:effectExtent l="0" t="0" r="10160" b="21590"/>
              <wp:wrapNone/>
              <wp:docPr id="21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48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B646D7" w14:textId="77777777" w:rsidR="001F5621" w:rsidRDefault="001F5621" w:rsidP="001F5621"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本文件為國立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臺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北商業大學專有之財產，非經許可，不得透露或使用本文件，亦不得複印、複製或轉變成任何其他形式使用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（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本表如有異動，請以資網中心網頁&lt;http://inc.ntub.edu.tw/&gt;公告為</w:t>
                          </w:r>
                          <w:proofErr w:type="gramStart"/>
                          <w:r w:rsidRPr="000734B7">
                            <w:rPr>
                              <w:rFonts w:ascii="標楷體" w:eastAsia="標楷體" w:hAnsi="標楷體"/>
                              <w:sz w:val="18"/>
                              <w:szCs w:val="18"/>
                            </w:rPr>
                            <w:t>準）</w:t>
                          </w:r>
                          <w:proofErr w:type="gramEnd"/>
                          <w:r w:rsidRPr="000734B7">
                            <w:rPr>
                              <w:rFonts w:ascii="標楷體" w:eastAsia="標楷體" w:hAnsi="標楷體" w:hint="eastAsia"/>
                              <w:sz w:val="18"/>
                              <w:szCs w:val="18"/>
                            </w:rPr>
                            <w:t>。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77F9F0E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.7pt;margin-top:-15.3pt;width:480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">
              <v:textbox style="mso-fit-shape-to-text:t">
                <w:txbxContent>
                  <w:p w14:paraId="4EB646D7" w14:textId="77777777" w:rsidR="001F5621" w:rsidRDefault="001F5621" w:rsidP="001F5621"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本文件為國立</w:t>
                    </w:r>
                    <w:proofErr w:type="gramStart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臺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北商業大學專有之財產，非經許可，不得透露或使用本文件，亦不得複印、複製或轉變成任何其他形式使用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（</w:t>
                    </w:r>
                    <w:proofErr w:type="gramEnd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本表如有異動，請以資網中心網頁&lt;http://inc.ntub.edu.tw/&gt;公告為</w:t>
                    </w:r>
                    <w:proofErr w:type="gramStart"/>
                    <w:r w:rsidRPr="000734B7">
                      <w:rPr>
                        <w:rFonts w:ascii="標楷體" w:eastAsia="標楷體" w:hAnsi="標楷體"/>
                        <w:sz w:val="18"/>
                        <w:szCs w:val="18"/>
                      </w:rPr>
                      <w:t>準）</w:t>
                    </w:r>
                    <w:proofErr w:type="gramEnd"/>
                    <w:r w:rsidRPr="000734B7">
                      <w:rPr>
                        <w:rFonts w:ascii="標楷體" w:eastAsia="標楷體" w:hAnsi="標楷體" w:hint="eastAsia"/>
                        <w:sz w:val="18"/>
                        <w:szCs w:val="18"/>
                      </w:rPr>
                      <w:t>。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0F76E" w14:textId="77777777" w:rsidR="00741BA1" w:rsidRDefault="00741BA1" w:rsidP="00CB25E4">
      <w:r>
        <w:separator/>
      </w:r>
    </w:p>
  </w:footnote>
  <w:footnote w:type="continuationSeparator" w:id="0">
    <w:p w14:paraId="593D6163" w14:textId="77777777" w:rsidR="00741BA1" w:rsidRDefault="00741BA1" w:rsidP="00CB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9"/>
      <w:gridCol w:w="4820"/>
    </w:tblGrid>
    <w:tr w:rsidR="00CB25E4" w14:paraId="00E0338B" w14:textId="77777777" w:rsidTr="005C4148">
      <w:tc>
        <w:tcPr>
          <w:tcW w:w="4819" w:type="dxa"/>
        </w:tcPr>
        <w:p w14:paraId="6FBF42C5" w14:textId="1D01B390" w:rsidR="00CB25E4" w:rsidRPr="00EB4F6E" w:rsidRDefault="00CB25E4" w:rsidP="00EB4F6E">
          <w:pPr>
            <w:pStyle w:val="a3"/>
            <w:spacing w:line="320" w:lineRule="exact"/>
            <w:ind w:right="105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eastAsia="標楷體"/>
              <w:bCs/>
              <w:color w:val="000000"/>
              <w:sz w:val="24"/>
              <w:szCs w:val="24"/>
            </w:rPr>
            <w:t>文件名稱：</w:t>
          </w:r>
          <w:r w:rsidR="000B39AF" w:rsidRPr="000B39AF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防火牆進出規則</w:t>
          </w:r>
          <w:r w:rsidR="00EB4F6E" w:rsidRPr="00AA6CC7">
            <w:rPr>
              <w:rFonts w:ascii="微軟正黑體" w:eastAsia="微軟正黑體" w:hAnsi="微軟正黑體"/>
              <w:b/>
              <w:color w:val="000000"/>
              <w:sz w:val="24"/>
              <w:szCs w:val="24"/>
            </w:rPr>
            <w:t>申請</w:t>
          </w:r>
          <w:r w:rsidR="0072607C" w:rsidRPr="0072607C">
            <w:rPr>
              <w:rFonts w:ascii="微軟正黑體" w:eastAsia="微軟正黑體" w:hAnsi="微軟正黑體" w:hint="eastAsia"/>
              <w:b/>
              <w:color w:val="000000"/>
              <w:sz w:val="24"/>
              <w:szCs w:val="24"/>
            </w:rPr>
            <w:t>單</w:t>
          </w:r>
        </w:p>
        <w:p w14:paraId="17716878" w14:textId="38955814" w:rsidR="00CB25E4" w:rsidRDefault="00CB25E4" w:rsidP="00CB25E4">
          <w:pPr>
            <w:pStyle w:val="a3"/>
            <w:ind w:right="100"/>
            <w:jc w:val="both"/>
            <w:rPr>
              <w:rFonts w:eastAsia="標楷體"/>
              <w:bCs/>
              <w:color w:val="000000"/>
              <w:sz w:val="24"/>
              <w:szCs w:val="24"/>
            </w:rPr>
          </w:pPr>
          <w:r w:rsidRPr="002E16B4">
            <w:rPr>
              <w:rFonts w:ascii="標楷體" w:eastAsia="標楷體" w:hAnsi="標楷體"/>
              <w:sz w:val="24"/>
              <w:szCs w:val="24"/>
            </w:rPr>
            <w:t>文件編號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="00B65EEF" w:rsidRPr="00B65EEF">
            <w:rPr>
              <w:rFonts w:ascii="標楷體" w:eastAsia="標楷體" w:hAnsi="標楷體"/>
              <w:sz w:val="24"/>
              <w:szCs w:val="24"/>
            </w:rPr>
            <w:t>I-C-04-01</w:t>
          </w:r>
        </w:p>
      </w:tc>
      <w:tc>
        <w:tcPr>
          <w:tcW w:w="4820" w:type="dxa"/>
        </w:tcPr>
        <w:p w14:paraId="74C18275" w14:textId="77777777" w:rsidR="00CB25E4" w:rsidRDefault="00CB25E4" w:rsidP="00CB25E4">
          <w:pPr>
            <w:pStyle w:val="a3"/>
            <w:ind w:right="100"/>
            <w:jc w:val="right"/>
            <w:rPr>
              <w:rFonts w:ascii="標楷體" w:eastAsia="標楷體" w:hAnsi="標楷體"/>
              <w:bCs/>
              <w:color w:val="000000"/>
              <w:sz w:val="24"/>
              <w:szCs w:val="24"/>
            </w:rPr>
          </w:pPr>
          <w:r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使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用範圍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：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一般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2"/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>內部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敏感</w:t>
          </w:r>
          <w:r w:rsidRPr="002E16B4">
            <w:rPr>
              <w:rFonts w:ascii="標楷體" w:eastAsia="標楷體" w:hAnsi="標楷體" w:hint="eastAsia"/>
              <w:bCs/>
              <w:color w:val="000000"/>
              <w:sz w:val="24"/>
              <w:szCs w:val="24"/>
            </w:rPr>
            <w:t xml:space="preserve"> </w:t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sym w:font="Wingdings 2" w:char="00A3"/>
          </w:r>
          <w:r w:rsidRPr="002E16B4">
            <w:rPr>
              <w:rFonts w:ascii="標楷體" w:eastAsia="標楷體" w:hAnsi="標楷體"/>
              <w:bCs/>
              <w:color w:val="000000"/>
              <w:sz w:val="24"/>
              <w:szCs w:val="24"/>
            </w:rPr>
            <w:t>機密</w:t>
          </w:r>
        </w:p>
        <w:p w14:paraId="3EB6AB8E" w14:textId="77777777" w:rsidR="00CB25E4" w:rsidRDefault="00CB25E4" w:rsidP="00CB25E4">
          <w:pPr>
            <w:pStyle w:val="a3"/>
            <w:ind w:right="100"/>
            <w:jc w:val="right"/>
            <w:rPr>
              <w:rFonts w:eastAsia="標楷體"/>
              <w:bCs/>
              <w:color w:val="000000"/>
              <w:sz w:val="24"/>
              <w:szCs w:val="24"/>
            </w:rPr>
          </w:pPr>
          <w:bookmarkStart w:id="0" w:name="_Hlk205351966"/>
          <w:r w:rsidRPr="002E16B4">
            <w:rPr>
              <w:rFonts w:ascii="標楷體" w:eastAsia="標楷體" w:hAnsi="標楷體"/>
              <w:sz w:val="24"/>
              <w:szCs w:val="24"/>
            </w:rPr>
            <w:t>版次</w:t>
          </w:r>
          <w:proofErr w:type="gramStart"/>
          <w:r w:rsidRPr="002E16B4">
            <w:rPr>
              <w:rFonts w:ascii="標楷體" w:eastAsia="標楷體" w:hAnsi="標楷體"/>
              <w:sz w:val="24"/>
              <w:szCs w:val="24"/>
            </w:rPr>
            <w:t>︰</w:t>
          </w:r>
          <w:proofErr w:type="gramEnd"/>
          <w:r w:rsidRPr="002E16B4">
            <w:rPr>
              <w:rFonts w:ascii="標楷體" w:eastAsia="標楷體" w:hAnsi="標楷體" w:hint="eastAsia"/>
              <w:sz w:val="24"/>
              <w:szCs w:val="24"/>
            </w:rPr>
            <w:t>2</w:t>
          </w:r>
          <w:r w:rsidRPr="002E16B4">
            <w:rPr>
              <w:rFonts w:ascii="標楷體" w:eastAsia="標楷體" w:hAnsi="標楷體"/>
              <w:sz w:val="24"/>
              <w:szCs w:val="24"/>
            </w:rPr>
            <w:t>.0</w:t>
          </w:r>
          <w:r w:rsidRPr="002E16B4">
            <w:rPr>
              <w:rFonts w:ascii="標楷體" w:eastAsia="標楷體" w:hAnsi="標楷體" w:hint="eastAsia"/>
              <w:sz w:val="24"/>
              <w:szCs w:val="24"/>
            </w:rPr>
            <w:t>版</w:t>
          </w:r>
          <w:bookmarkEnd w:id="0"/>
        </w:p>
      </w:tc>
    </w:tr>
  </w:tbl>
  <w:p w14:paraId="10487835" w14:textId="77777777" w:rsidR="00CB25E4" w:rsidRDefault="00CB25E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02567"/>
    <w:multiLevelType w:val="hybridMultilevel"/>
    <w:tmpl w:val="4EE641E2"/>
    <w:lvl w:ilvl="0" w:tplc="E188DE06">
      <w:numFmt w:val="bullet"/>
      <w:lvlText w:val="□"/>
      <w:lvlJc w:val="left"/>
      <w:pPr>
        <w:ind w:left="480" w:hanging="48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0571D95"/>
    <w:multiLevelType w:val="hybridMultilevel"/>
    <w:tmpl w:val="EB4095CA"/>
    <w:lvl w:ilvl="0" w:tplc="33C80CA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1515942"/>
    <w:multiLevelType w:val="hybridMultilevel"/>
    <w:tmpl w:val="187A4FBA"/>
    <w:lvl w:ilvl="0" w:tplc="E188DE06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9EA0C0F"/>
    <w:multiLevelType w:val="hybridMultilevel"/>
    <w:tmpl w:val="C7B4F212"/>
    <w:lvl w:ilvl="0" w:tplc="310C16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EA16D12"/>
    <w:multiLevelType w:val="hybridMultilevel"/>
    <w:tmpl w:val="8C2E35B0"/>
    <w:lvl w:ilvl="0" w:tplc="FB4081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2DA6B6D"/>
    <w:multiLevelType w:val="hybridMultilevel"/>
    <w:tmpl w:val="D67AB89A"/>
    <w:lvl w:ilvl="0" w:tplc="CEA635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AE3C40"/>
    <w:multiLevelType w:val="hybridMultilevel"/>
    <w:tmpl w:val="B968499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5E4"/>
    <w:rsid w:val="0002071E"/>
    <w:rsid w:val="00034F1F"/>
    <w:rsid w:val="0003690E"/>
    <w:rsid w:val="000467A9"/>
    <w:rsid w:val="000B09BA"/>
    <w:rsid w:val="000B39AF"/>
    <w:rsid w:val="000E40AB"/>
    <w:rsid w:val="001013AB"/>
    <w:rsid w:val="00143624"/>
    <w:rsid w:val="001F5621"/>
    <w:rsid w:val="002820DA"/>
    <w:rsid w:val="00297CEB"/>
    <w:rsid w:val="002A4BC6"/>
    <w:rsid w:val="002C3816"/>
    <w:rsid w:val="003077A7"/>
    <w:rsid w:val="00311150"/>
    <w:rsid w:val="00350D3E"/>
    <w:rsid w:val="00391825"/>
    <w:rsid w:val="00396A0E"/>
    <w:rsid w:val="003B6335"/>
    <w:rsid w:val="003F6C8C"/>
    <w:rsid w:val="00416FDC"/>
    <w:rsid w:val="00483898"/>
    <w:rsid w:val="004D27D7"/>
    <w:rsid w:val="00540381"/>
    <w:rsid w:val="005A4277"/>
    <w:rsid w:val="005A4BE4"/>
    <w:rsid w:val="005C4148"/>
    <w:rsid w:val="005C6CC5"/>
    <w:rsid w:val="00625170"/>
    <w:rsid w:val="006E0499"/>
    <w:rsid w:val="0072607C"/>
    <w:rsid w:val="00730A3D"/>
    <w:rsid w:val="00741BA1"/>
    <w:rsid w:val="0076481B"/>
    <w:rsid w:val="007B29F9"/>
    <w:rsid w:val="007C3CDB"/>
    <w:rsid w:val="008039BB"/>
    <w:rsid w:val="008D3A98"/>
    <w:rsid w:val="008D7E03"/>
    <w:rsid w:val="00905E24"/>
    <w:rsid w:val="009146D3"/>
    <w:rsid w:val="009C0C8A"/>
    <w:rsid w:val="00A1701B"/>
    <w:rsid w:val="00A769B5"/>
    <w:rsid w:val="00B0112A"/>
    <w:rsid w:val="00B241DE"/>
    <w:rsid w:val="00B27D32"/>
    <w:rsid w:val="00B6265F"/>
    <w:rsid w:val="00B65EEF"/>
    <w:rsid w:val="00C200B8"/>
    <w:rsid w:val="00CB25E4"/>
    <w:rsid w:val="00D94456"/>
    <w:rsid w:val="00DA10E4"/>
    <w:rsid w:val="00DA486D"/>
    <w:rsid w:val="00DB7D3C"/>
    <w:rsid w:val="00DE3D7F"/>
    <w:rsid w:val="00E4049E"/>
    <w:rsid w:val="00E540AE"/>
    <w:rsid w:val="00E647A8"/>
    <w:rsid w:val="00E71BC8"/>
    <w:rsid w:val="00EB4F6E"/>
    <w:rsid w:val="00EC1EBE"/>
    <w:rsid w:val="00EF15C1"/>
    <w:rsid w:val="00F76FF2"/>
    <w:rsid w:val="00F90A58"/>
    <w:rsid w:val="00FC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78DCD"/>
  <w15:chartTrackingRefBased/>
  <w15:docId w15:val="{8F400AB7-5808-4A68-91DA-6E6DCC7D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6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B25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25E4"/>
    <w:rPr>
      <w:sz w:val="20"/>
      <w:szCs w:val="20"/>
    </w:rPr>
  </w:style>
  <w:style w:type="table" w:styleId="a7">
    <w:name w:val="Table Grid"/>
    <w:basedOn w:val="a1"/>
    <w:uiPriority w:val="39"/>
    <w:rsid w:val="00CB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F15C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EFB13B-5851-4B3D-A9E8-12152C7B1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</dc:creator>
  <cp:keywords/>
  <dc:description/>
  <cp:lastModifiedBy>Albert</cp:lastModifiedBy>
  <cp:revision>22</cp:revision>
  <cp:lastPrinted>2025-08-21T05:39:00Z</cp:lastPrinted>
  <dcterms:created xsi:type="dcterms:W3CDTF">2025-08-09T06:18:00Z</dcterms:created>
  <dcterms:modified xsi:type="dcterms:W3CDTF">2025-08-22T07:29:00Z</dcterms:modified>
</cp:coreProperties>
</file>