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7"/>
        <w:gridCol w:w="138"/>
        <w:gridCol w:w="569"/>
        <w:gridCol w:w="992"/>
        <w:gridCol w:w="663"/>
        <w:gridCol w:w="563"/>
        <w:gridCol w:w="1042"/>
        <w:gridCol w:w="417"/>
        <w:gridCol w:w="1182"/>
        <w:gridCol w:w="286"/>
        <w:gridCol w:w="2919"/>
      </w:tblGrid>
      <w:tr w:rsidR="005852EE" w:rsidRPr="00BE6BCF" w14:paraId="1AF72137" w14:textId="77777777" w:rsidTr="0080689A">
        <w:trPr>
          <w:trHeight w:val="517"/>
        </w:trPr>
        <w:tc>
          <w:tcPr>
            <w:tcW w:w="2500" w:type="pct"/>
            <w:gridSpan w:val="7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4EE280F" w14:textId="3D1D78A9" w:rsidR="005852EE" w:rsidRPr="00BE6BCF" w:rsidRDefault="005852EE" w:rsidP="005852EE">
            <w:pPr>
              <w:spacing w:line="400" w:lineRule="exact"/>
              <w:ind w:leftChars="-7" w:left="-6" w:right="-20" w:hangingChars="4" w:hanging="11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填表日期：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2500" w:type="pct"/>
            <w:gridSpan w:val="4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F83B658" w14:textId="689C9D9F" w:rsidR="005852EE" w:rsidRPr="00BE6BCF" w:rsidRDefault="005852EE" w:rsidP="005852EE">
            <w:pPr>
              <w:spacing w:line="40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 w:hint="eastAsia"/>
                <w:sz w:val="28"/>
                <w:szCs w:val="28"/>
              </w:rPr>
              <w:t>紀錄編號：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□□□□□-□□</w:t>
            </w:r>
          </w:p>
        </w:tc>
      </w:tr>
      <w:tr w:rsidR="0080689A" w:rsidRPr="00BE6BCF" w14:paraId="65E792E4" w14:textId="77777777" w:rsidTr="0080689A">
        <w:trPr>
          <w:trHeight w:val="540"/>
        </w:trPr>
        <w:tc>
          <w:tcPr>
            <w:tcW w:w="804" w:type="pct"/>
            <w:gridSpan w:val="3"/>
            <w:tcBorders>
              <w:top w:val="single" w:sz="12" w:space="0" w:color="7F7F7F" w:themeColor="text1" w:themeTint="80"/>
              <w:bottom w:val="nil"/>
            </w:tcBorders>
            <w:vAlign w:val="center"/>
          </w:tcPr>
          <w:p w14:paraId="77EC00FC" w14:textId="5D29CC4E" w:rsidR="0080689A" w:rsidRPr="002D1D05" w:rsidRDefault="0080689A" w:rsidP="002D1D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□新設帳號</w:t>
            </w:r>
          </w:p>
        </w:tc>
        <w:tc>
          <w:tcPr>
            <w:tcW w:w="4196" w:type="pct"/>
            <w:gridSpan w:val="8"/>
            <w:tcBorders>
              <w:top w:val="single" w:sz="12" w:space="0" w:color="7F7F7F" w:themeColor="text1" w:themeTint="80"/>
              <w:bottom w:val="nil"/>
            </w:tcBorders>
            <w:vAlign w:val="center"/>
          </w:tcPr>
          <w:p w14:paraId="33EEA974" w14:textId="5479CBD9" w:rsidR="0080689A" w:rsidRPr="00BE6BCF" w:rsidRDefault="0080689A" w:rsidP="002D1D05">
            <w:pPr>
              <w:rPr>
                <w:rFonts w:ascii="標楷體" w:eastAsia="標楷體" w:hAnsi="標楷體" w:cs="Arial"/>
              </w:rPr>
            </w:pPr>
            <w:r w:rsidRPr="008D3A98">
              <w:rPr>
                <w:rFonts w:ascii="標楷體" w:eastAsia="標楷體" w:hAnsi="標楷體" w:hint="eastAsia"/>
              </w:rPr>
              <w:t>□教職員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3A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計畫</w:t>
            </w:r>
            <w:r w:rsidRPr="008D3A98">
              <w:rPr>
                <w:rFonts w:ascii="標楷體" w:eastAsia="標楷體" w:hAnsi="標楷體" w:hint="eastAsia"/>
              </w:rPr>
              <w:t>助理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3A98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：</w:t>
            </w:r>
            <w:r w:rsidRPr="008039BB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</w:tc>
      </w:tr>
      <w:tr w:rsidR="0080689A" w:rsidRPr="00BE6BCF" w14:paraId="7E28DF04" w14:textId="77777777" w:rsidTr="0080689A">
        <w:trPr>
          <w:trHeight w:val="564"/>
        </w:trPr>
        <w:tc>
          <w:tcPr>
            <w:tcW w:w="804" w:type="pct"/>
            <w:gridSpan w:val="3"/>
            <w:tcBorders>
              <w:top w:val="nil"/>
              <w:bottom w:val="nil"/>
            </w:tcBorders>
            <w:vAlign w:val="center"/>
          </w:tcPr>
          <w:p w14:paraId="40D74873" w14:textId="7C1CC406" w:rsidR="0080689A" w:rsidRDefault="0080689A" w:rsidP="008068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□刪除帳號</w:t>
            </w:r>
          </w:p>
        </w:tc>
        <w:tc>
          <w:tcPr>
            <w:tcW w:w="4196" w:type="pct"/>
            <w:gridSpan w:val="8"/>
            <w:tcBorders>
              <w:top w:val="nil"/>
              <w:bottom w:val="nil"/>
            </w:tcBorders>
            <w:vAlign w:val="center"/>
          </w:tcPr>
          <w:p w14:paraId="1E0342DD" w14:textId="201833E1" w:rsidR="0080689A" w:rsidRPr="0080689A" w:rsidRDefault="0080689A" w:rsidP="0080689A">
            <w:pPr>
              <w:rPr>
                <w:rFonts w:ascii="標楷體" w:eastAsia="標楷體" w:hAnsi="標楷體"/>
                <w:u w:val="single"/>
              </w:rPr>
            </w:pPr>
            <w:r w:rsidRPr="008D3A98">
              <w:rPr>
                <w:rFonts w:ascii="標楷體" w:eastAsia="標楷體" w:hAnsi="標楷體" w:hint="eastAsia"/>
              </w:rPr>
              <w:t>□單位公用</w:t>
            </w:r>
            <w:r>
              <w:rPr>
                <w:rFonts w:ascii="標楷體" w:eastAsia="標楷體" w:hAnsi="標楷體" w:hint="eastAsia"/>
              </w:rPr>
              <w:t>，單位名稱：</w:t>
            </w:r>
            <w:r w:rsidRPr="008039BB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</w:tr>
      <w:tr w:rsidR="0080689A" w:rsidRPr="00BE6BCF" w14:paraId="1181F265" w14:textId="77777777" w:rsidTr="0080689A">
        <w:trPr>
          <w:trHeight w:val="571"/>
        </w:trPr>
        <w:tc>
          <w:tcPr>
            <w:tcW w:w="804" w:type="pct"/>
            <w:gridSpan w:val="3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01008847" w14:textId="7699229F" w:rsidR="0080689A" w:rsidRDefault="0080689A" w:rsidP="002D1D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□重設密碼</w:t>
            </w:r>
          </w:p>
        </w:tc>
        <w:tc>
          <w:tcPr>
            <w:tcW w:w="4196" w:type="pct"/>
            <w:gridSpan w:val="8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0C78CDF5" w14:textId="5B8B12F5" w:rsidR="0080689A" w:rsidRPr="008D3A98" w:rsidRDefault="0080689A" w:rsidP="008D3A98">
            <w:pPr>
              <w:rPr>
                <w:rFonts w:ascii="標楷體" w:eastAsia="標楷體" w:hAnsi="標楷體"/>
              </w:rPr>
            </w:pPr>
            <w:r w:rsidRPr="008D3A9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系統使</w:t>
            </w:r>
            <w:r w:rsidRPr="008D3A98">
              <w:rPr>
                <w:rFonts w:ascii="標楷體" w:eastAsia="標楷體" w:hAnsi="標楷體" w:hint="eastAsia"/>
              </w:rPr>
              <w:t>用</w:t>
            </w:r>
            <w:r>
              <w:rPr>
                <w:rFonts w:ascii="標楷體" w:eastAsia="標楷體" w:hAnsi="標楷體" w:hint="eastAsia"/>
              </w:rPr>
              <w:t>，系統名稱：</w:t>
            </w:r>
            <w:r w:rsidRPr="008039BB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</w:tr>
      <w:tr w:rsidR="00350D3E" w14:paraId="169BE128" w14:textId="77777777" w:rsidTr="0080689A">
        <w:trPr>
          <w:trHeight w:val="522"/>
        </w:trPr>
        <w:tc>
          <w:tcPr>
            <w:tcW w:w="436" w:type="pct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15C20D41" w14:textId="7E144C7E" w:rsidR="00350D3E" w:rsidRDefault="00350D3E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帳號名稱</w:t>
            </w:r>
          </w:p>
        </w:tc>
        <w:tc>
          <w:tcPr>
            <w:tcW w:w="1522" w:type="pct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0EFC476F" w14:textId="09408C60" w:rsidR="00350D3E" w:rsidRPr="00305B24" w:rsidRDefault="00305B24" w:rsidP="00350D3E">
            <w:pPr>
              <w:rPr>
                <w:rFonts w:ascii="Consolas" w:eastAsia="標楷體" w:hAnsi="Consolas"/>
              </w:rPr>
            </w:pPr>
            <w:r w:rsidRPr="008D3A98">
              <w:rPr>
                <w:rFonts w:ascii="標楷體" w:eastAsia="標楷體" w:hAnsi="標楷體" w:hint="eastAsia"/>
              </w:rPr>
              <w:t>□</w:t>
            </w:r>
            <w:r w:rsidR="00350D3E" w:rsidRPr="00305B24">
              <w:rPr>
                <w:rFonts w:ascii="Consolas" w:eastAsia="標楷體" w:hAnsi="Consolas"/>
              </w:rPr>
              <w:t>(1)</w:t>
            </w:r>
            <w:r w:rsidR="00DB7D3C" w:rsidRPr="00305B24">
              <w:rPr>
                <w:rFonts w:ascii="Consolas" w:eastAsia="標楷體" w:hAnsi="Consolas"/>
                <w:sz w:val="28"/>
                <w:szCs w:val="28"/>
              </w:rPr>
              <w:t xml:space="preserve"> </w:t>
            </w:r>
            <w:r>
              <w:rPr>
                <w:rFonts w:ascii="Consolas" w:eastAsia="標楷體" w:hAnsi="Consolas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onsolas" w:eastAsia="標楷體" w:hAnsi="Consolas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523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12BB7DAB" w14:textId="7076D27F" w:rsidR="00350D3E" w:rsidRPr="00305B24" w:rsidRDefault="00305B24" w:rsidP="009D18F3">
            <w:pPr>
              <w:rPr>
                <w:rFonts w:ascii="Consolas" w:eastAsia="標楷體" w:hAnsi="Consolas"/>
              </w:rPr>
            </w:pPr>
            <w:r w:rsidRPr="008D3A98">
              <w:rPr>
                <w:rFonts w:ascii="標楷體" w:eastAsia="標楷體" w:hAnsi="標楷體" w:hint="eastAsia"/>
              </w:rPr>
              <w:t>□</w:t>
            </w:r>
            <w:r w:rsidR="00350D3E" w:rsidRPr="00305B24">
              <w:rPr>
                <w:rFonts w:ascii="Consolas" w:eastAsia="標楷體" w:hAnsi="Consolas"/>
              </w:rPr>
              <w:t>(2)</w:t>
            </w:r>
            <w:r w:rsidRPr="00305B24">
              <w:rPr>
                <w:rFonts w:ascii="Consolas" w:eastAsia="標楷體" w:hAnsi="Consolas"/>
                <w:sz w:val="28"/>
                <w:szCs w:val="28"/>
              </w:rPr>
              <w:t xml:space="preserve"> </w:t>
            </w:r>
            <w:r>
              <w:rPr>
                <w:rFonts w:ascii="Consolas" w:eastAsia="標楷體" w:hAnsi="Consolas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onsolas" w:eastAsia="標楷體" w:hAnsi="Consolas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51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71B70DDE" w14:textId="6BF6BD47" w:rsidR="00350D3E" w:rsidRPr="00305B24" w:rsidRDefault="00305B24" w:rsidP="00350D3E">
            <w:pPr>
              <w:rPr>
                <w:rFonts w:ascii="Consolas" w:eastAsia="標楷體" w:hAnsi="Consolas"/>
              </w:rPr>
            </w:pPr>
            <w:r w:rsidRPr="008D3A98">
              <w:rPr>
                <w:rFonts w:ascii="標楷體" w:eastAsia="標楷體" w:hAnsi="標楷體" w:hint="eastAsia"/>
              </w:rPr>
              <w:t>□</w:t>
            </w:r>
            <w:r w:rsidR="00350D3E" w:rsidRPr="00305B24">
              <w:rPr>
                <w:rFonts w:ascii="Consolas" w:eastAsia="標楷體" w:hAnsi="Consolas"/>
              </w:rPr>
              <w:t>(3)</w:t>
            </w:r>
            <w:r w:rsidRPr="00305B24">
              <w:rPr>
                <w:rFonts w:ascii="Consolas" w:eastAsia="標楷體" w:hAnsi="Consolas"/>
                <w:sz w:val="28"/>
                <w:szCs w:val="28"/>
              </w:rPr>
              <w:t xml:space="preserve"> </w:t>
            </w:r>
            <w:r>
              <w:rPr>
                <w:rFonts w:ascii="Consolas" w:eastAsia="標楷體" w:hAnsi="Consolas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onsolas" w:eastAsia="標楷體" w:hAnsi="Consolas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350D3E" w14:paraId="2045F36E" w14:textId="77777777" w:rsidTr="002D1D05">
        <w:trPr>
          <w:trHeight w:val="720"/>
        </w:trPr>
        <w:tc>
          <w:tcPr>
            <w:tcW w:w="436" w:type="pct"/>
            <w:vMerge/>
            <w:tcBorders>
              <w:bottom w:val="single" w:sz="4" w:space="0" w:color="7F7F7F" w:themeColor="text1" w:themeTint="80"/>
            </w:tcBorders>
          </w:tcPr>
          <w:p w14:paraId="1DF44E63" w14:textId="77777777" w:rsidR="00350D3E" w:rsidRDefault="00350D3E" w:rsidP="009D18F3">
            <w:pPr>
              <w:rPr>
                <w:rFonts w:ascii="標楷體" w:eastAsia="標楷體" w:hAnsi="標楷體"/>
              </w:rPr>
            </w:pPr>
          </w:p>
        </w:tc>
        <w:tc>
          <w:tcPr>
            <w:tcW w:w="4564" w:type="pct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448C7A5" w14:textId="45E33906" w:rsidR="00350D3E" w:rsidRPr="00B241DE" w:rsidRDefault="00350D3E" w:rsidP="00143624">
            <w:pPr>
              <w:spacing w:line="360" w:lineRule="exact"/>
              <w:rPr>
                <w:rFonts w:ascii="Consolas" w:eastAsia="微軟正黑體" w:hAnsi="Consolas"/>
                <w:b/>
                <w:sz w:val="22"/>
              </w:rPr>
            </w:pPr>
            <w:r w:rsidRPr="00B241DE">
              <w:rPr>
                <w:rFonts w:ascii="新細明體" w:eastAsia="新細明體" w:hAnsi="新細明體" w:cs="新細明體" w:hint="eastAsia"/>
                <w:sz w:val="22"/>
              </w:rPr>
              <w:t>※</w:t>
            </w:r>
            <w:r w:rsidR="008D5653" w:rsidRPr="008D5653">
              <w:rPr>
                <w:rFonts w:ascii="Consolas" w:eastAsia="微軟正黑體" w:hAnsi="Consolas" w:hint="eastAsia"/>
                <w:sz w:val="22"/>
              </w:rPr>
              <w:t>請</w:t>
            </w:r>
            <w:r w:rsidR="00861A75">
              <w:rPr>
                <w:rFonts w:ascii="Consolas" w:eastAsia="微軟正黑體" w:hAnsi="Consolas" w:hint="eastAsia"/>
                <w:sz w:val="22"/>
              </w:rPr>
              <w:t>務必</w:t>
            </w:r>
            <w:r w:rsidR="008D5653" w:rsidRPr="008D5653">
              <w:rPr>
                <w:rFonts w:ascii="Consolas" w:eastAsia="微軟正黑體" w:hAnsi="Consolas" w:hint="eastAsia"/>
                <w:sz w:val="22"/>
              </w:rPr>
              <w:t>以電腦</w:t>
            </w:r>
            <w:proofErr w:type="gramStart"/>
            <w:r w:rsidR="008D5653">
              <w:rPr>
                <w:rFonts w:ascii="Consolas" w:eastAsia="微軟正黑體" w:hAnsi="Consolas" w:hint="eastAsia"/>
                <w:sz w:val="22"/>
              </w:rPr>
              <w:t>繕</w:t>
            </w:r>
            <w:proofErr w:type="gramEnd"/>
            <w:r w:rsidR="008D5653">
              <w:rPr>
                <w:rFonts w:ascii="Consolas" w:eastAsia="微軟正黑體" w:hAnsi="Consolas" w:hint="eastAsia"/>
                <w:sz w:val="22"/>
              </w:rPr>
              <w:t>打輸入，以</w:t>
            </w:r>
            <w:r w:rsidRPr="00B241DE">
              <w:rPr>
                <w:rFonts w:ascii="Consolas" w:eastAsia="微軟正黑體" w:hAnsi="Consolas"/>
                <w:sz w:val="22"/>
              </w:rPr>
              <w:t>區分</w:t>
            </w:r>
            <w:r w:rsidR="00905E24" w:rsidRPr="00B241DE">
              <w:rPr>
                <w:rFonts w:ascii="Consolas" w:eastAsia="微軟正黑體" w:hAnsi="Consolas"/>
                <w:sz w:val="22"/>
              </w:rPr>
              <w:t>英文</w:t>
            </w:r>
            <w:r w:rsidRPr="00B241DE">
              <w:rPr>
                <w:rFonts w:ascii="Consolas" w:eastAsia="微軟正黑體" w:hAnsi="Consolas"/>
                <w:sz w:val="22"/>
              </w:rPr>
              <w:t>字母</w:t>
            </w:r>
            <w:r w:rsidRPr="00B241DE">
              <w:rPr>
                <w:rFonts w:ascii="Consolas" w:eastAsia="微軟正黑體" w:hAnsi="Consolas"/>
                <w:sz w:val="22"/>
              </w:rPr>
              <w:t>O</w:t>
            </w:r>
            <w:r w:rsidRPr="00B241DE">
              <w:rPr>
                <w:rFonts w:ascii="Consolas" w:eastAsia="微軟正黑體" w:hAnsi="Consolas"/>
                <w:sz w:val="22"/>
              </w:rPr>
              <w:t>及數字</w:t>
            </w:r>
            <w:r w:rsidRPr="00B241DE">
              <w:rPr>
                <w:rFonts w:ascii="Consolas" w:eastAsia="微軟正黑體" w:hAnsi="Consolas"/>
                <w:sz w:val="22"/>
              </w:rPr>
              <w:t>0</w:t>
            </w:r>
            <w:r w:rsidRPr="00B241DE">
              <w:rPr>
                <w:rFonts w:ascii="Consolas" w:eastAsia="微軟正黑體" w:hAnsi="Consolas"/>
                <w:sz w:val="22"/>
              </w:rPr>
              <w:t>、</w:t>
            </w:r>
            <w:r w:rsidR="00905E24" w:rsidRPr="00B241DE">
              <w:rPr>
                <w:rFonts w:ascii="Consolas" w:eastAsia="微軟正黑體" w:hAnsi="Consolas"/>
                <w:sz w:val="22"/>
              </w:rPr>
              <w:t>英文</w:t>
            </w:r>
            <w:r w:rsidRPr="00B241DE">
              <w:rPr>
                <w:rFonts w:ascii="Consolas" w:eastAsia="微軟正黑體" w:hAnsi="Consolas"/>
                <w:sz w:val="22"/>
              </w:rPr>
              <w:t>字母</w:t>
            </w:r>
            <w:r w:rsidRPr="00B241DE">
              <w:rPr>
                <w:rFonts w:ascii="Consolas" w:eastAsia="微軟正黑體" w:hAnsi="Consolas"/>
                <w:sz w:val="22"/>
              </w:rPr>
              <w:t>l</w:t>
            </w:r>
            <w:r w:rsidRPr="00B241DE">
              <w:rPr>
                <w:rFonts w:ascii="Consolas" w:eastAsia="微軟正黑體" w:hAnsi="Consolas"/>
                <w:sz w:val="22"/>
              </w:rPr>
              <w:t>及數字</w:t>
            </w:r>
            <w:r w:rsidRPr="00B241DE">
              <w:rPr>
                <w:rFonts w:ascii="Consolas" w:eastAsia="微軟正黑體" w:hAnsi="Consolas"/>
                <w:sz w:val="22"/>
              </w:rPr>
              <w:t>1</w:t>
            </w:r>
            <w:r w:rsidRPr="00B241DE">
              <w:rPr>
                <w:rFonts w:ascii="Consolas" w:eastAsia="微軟正黑體" w:hAnsi="Consolas"/>
                <w:b/>
                <w:sz w:val="22"/>
              </w:rPr>
              <w:t>。</w:t>
            </w:r>
          </w:p>
          <w:p w14:paraId="271FF556" w14:textId="133F2F72" w:rsidR="00350D3E" w:rsidRPr="00B241DE" w:rsidRDefault="00350D3E" w:rsidP="00143624">
            <w:pPr>
              <w:spacing w:line="360" w:lineRule="exact"/>
              <w:ind w:firstLineChars="100" w:firstLine="220"/>
              <w:rPr>
                <w:rFonts w:ascii="Consolas" w:eastAsia="微軟正黑體" w:hAnsi="Consolas"/>
                <w:sz w:val="22"/>
              </w:rPr>
            </w:pPr>
            <w:r w:rsidRPr="00B241DE">
              <w:rPr>
                <w:rFonts w:ascii="Consolas" w:eastAsia="微軟正黑體" w:hAnsi="Consolas"/>
                <w:sz w:val="22"/>
              </w:rPr>
              <w:t>帳號命名規則：</w:t>
            </w:r>
            <w:r w:rsidRPr="00B241DE">
              <w:rPr>
                <w:rFonts w:ascii="Consolas" w:eastAsia="微軟正黑體" w:hAnsi="Consolas"/>
                <w:b/>
                <w:sz w:val="22"/>
                <w:shd w:val="pct15" w:color="auto" w:fill="FFFFFF"/>
              </w:rPr>
              <w:t>6~20</w:t>
            </w:r>
            <w:r w:rsidRPr="00B241DE">
              <w:rPr>
                <w:rFonts w:ascii="Consolas" w:eastAsia="微軟正黑體" w:hAnsi="Consolas"/>
                <w:b/>
                <w:sz w:val="22"/>
                <w:shd w:val="pct15" w:color="auto" w:fill="FFFFFF"/>
              </w:rPr>
              <w:t>碼，英文字母、數字，且不得全為數字</w:t>
            </w:r>
            <w:r w:rsidRPr="00B241DE">
              <w:rPr>
                <w:rFonts w:ascii="Consolas" w:eastAsia="微軟正黑體" w:hAnsi="Consolas"/>
                <w:sz w:val="22"/>
                <w:shd w:val="pct15" w:color="auto" w:fill="FFFFFF"/>
              </w:rPr>
              <w:t>。</w:t>
            </w:r>
          </w:p>
          <w:p w14:paraId="406FE8E2" w14:textId="55C8CBCC" w:rsidR="00350D3E" w:rsidRPr="00B241DE" w:rsidRDefault="00350D3E" w:rsidP="00143624">
            <w:pPr>
              <w:spacing w:line="360" w:lineRule="exact"/>
              <w:ind w:firstLineChars="100" w:firstLine="220"/>
              <w:rPr>
                <w:rFonts w:ascii="Consolas" w:eastAsia="微軟正黑體" w:hAnsi="Consolas"/>
                <w:sz w:val="22"/>
              </w:rPr>
            </w:pPr>
            <w:r w:rsidRPr="00B241DE">
              <w:rPr>
                <w:rFonts w:ascii="Consolas" w:eastAsia="微軟正黑體" w:hAnsi="Consolas"/>
                <w:sz w:val="22"/>
              </w:rPr>
              <w:t>為避免與既有帳號重覆，</w:t>
            </w:r>
            <w:r w:rsidR="008D3A98" w:rsidRPr="00B241DE">
              <w:rPr>
                <w:rFonts w:ascii="Consolas" w:eastAsia="微軟正黑體" w:hAnsi="Consolas"/>
                <w:sz w:val="22"/>
              </w:rPr>
              <w:t>新設帳號</w:t>
            </w:r>
            <w:r w:rsidRPr="00B241DE">
              <w:rPr>
                <w:rFonts w:ascii="Consolas" w:eastAsia="微軟正黑體" w:hAnsi="Consolas"/>
                <w:sz w:val="22"/>
              </w:rPr>
              <w:t>可填寫至多</w:t>
            </w:r>
            <w:r w:rsidRPr="00B241DE">
              <w:rPr>
                <w:rFonts w:ascii="Consolas" w:eastAsia="微軟正黑體" w:hAnsi="Consolas"/>
                <w:sz w:val="22"/>
              </w:rPr>
              <w:t>3</w:t>
            </w:r>
            <w:r w:rsidRPr="00B241DE">
              <w:rPr>
                <w:rFonts w:ascii="Consolas" w:eastAsia="微軟正黑體" w:hAnsi="Consolas"/>
                <w:sz w:val="22"/>
              </w:rPr>
              <w:t>組。</w:t>
            </w:r>
          </w:p>
        </w:tc>
      </w:tr>
      <w:tr w:rsidR="00861A75" w14:paraId="2AF8A83D" w14:textId="77777777" w:rsidTr="00861A75">
        <w:trPr>
          <w:trHeight w:val="700"/>
        </w:trPr>
        <w:tc>
          <w:tcPr>
            <w:tcW w:w="43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2881AE" w14:textId="77777777" w:rsidR="00861A75" w:rsidRPr="00350D3E" w:rsidRDefault="00861A75" w:rsidP="00DA4F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84" w:type="pct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375528F8" w14:textId="77777777" w:rsidR="00861A75" w:rsidRPr="00861A75" w:rsidRDefault="00861A75" w:rsidP="00DA4F9A">
            <w:pPr>
              <w:rPr>
                <w:rFonts w:ascii="Consolas" w:eastAsia="標楷體" w:hAnsi="Consolas"/>
              </w:rPr>
            </w:pPr>
            <w:r w:rsidRPr="00861A75">
              <w:rPr>
                <w:rFonts w:ascii="Consolas" w:eastAsia="標楷體" w:hAnsi="Consolas"/>
              </w:rPr>
              <w:t>原有</w:t>
            </w:r>
            <w:r w:rsidRPr="00861A75">
              <w:rPr>
                <w:rFonts w:ascii="Consolas" w:eastAsia="標楷體" w:hAnsi="Consolas"/>
              </w:rPr>
              <w:t>Email</w:t>
            </w:r>
            <w:r w:rsidRPr="00861A75">
              <w:rPr>
                <w:rFonts w:ascii="Consolas" w:eastAsia="標楷體" w:hAnsi="Consolas"/>
              </w:rPr>
              <w:t>：</w:t>
            </w:r>
          </w:p>
          <w:p w14:paraId="4083BF30" w14:textId="591187CF" w:rsidR="00861A75" w:rsidRPr="00861A75" w:rsidRDefault="00861A75" w:rsidP="00DA4F9A">
            <w:pPr>
              <w:rPr>
                <w:rFonts w:ascii="Consolas" w:eastAsia="標楷體" w:hAnsi="Consolas"/>
              </w:rPr>
            </w:pPr>
            <w:r w:rsidRPr="00861A75">
              <w:rPr>
                <w:rFonts w:ascii="Consolas" w:eastAsia="標楷體" w:hAnsi="Consolas"/>
                <w:color w:val="808080" w:themeColor="background1" w:themeShade="80"/>
                <w:sz w:val="20"/>
                <w:szCs w:val="18"/>
              </w:rPr>
              <w:t>(</w:t>
            </w:r>
            <w:r w:rsidRPr="00861A75">
              <w:rPr>
                <w:rFonts w:ascii="Consolas" w:eastAsia="標楷體" w:hAnsi="Consolas"/>
                <w:color w:val="808080" w:themeColor="background1" w:themeShade="80"/>
                <w:sz w:val="20"/>
                <w:szCs w:val="18"/>
              </w:rPr>
              <w:t>帳號啟用通知</w:t>
            </w:r>
            <w:r w:rsidRPr="00861A75">
              <w:rPr>
                <w:rFonts w:ascii="Consolas" w:eastAsia="標楷體" w:hAnsi="Consolas"/>
                <w:color w:val="808080" w:themeColor="background1" w:themeShade="80"/>
                <w:sz w:val="20"/>
                <w:szCs w:val="18"/>
              </w:rPr>
              <w:t>)</w:t>
            </w:r>
          </w:p>
        </w:tc>
        <w:tc>
          <w:tcPr>
            <w:tcW w:w="1397" w:type="pct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0103E81A" w14:textId="2F032988" w:rsidR="00861A75" w:rsidRPr="00861A75" w:rsidRDefault="00861A75" w:rsidP="00DA4F9A">
            <w:pPr>
              <w:rPr>
                <w:rFonts w:ascii="Consolas" w:eastAsia="標楷體" w:hAnsi="Consolas"/>
              </w:rPr>
            </w:pPr>
          </w:p>
        </w:tc>
        <w:tc>
          <w:tcPr>
            <w:tcW w:w="2283" w:type="pct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EBD28A" w14:textId="381FCAB3" w:rsidR="00861A75" w:rsidRPr="00305B24" w:rsidRDefault="00861A75" w:rsidP="00DA4F9A">
            <w:pPr>
              <w:rPr>
                <w:rFonts w:ascii="Consolas" w:eastAsia="標楷體" w:hAnsi="Consolas"/>
              </w:rPr>
            </w:pPr>
            <w:r w:rsidRPr="00305B24">
              <w:rPr>
                <w:rFonts w:ascii="Consolas" w:eastAsia="標楷體" w:hAnsi="Consolas"/>
              </w:rPr>
              <w:t>手機號碼：</w:t>
            </w:r>
          </w:p>
        </w:tc>
      </w:tr>
      <w:tr w:rsidR="001F5621" w14:paraId="290D835A" w14:textId="77777777" w:rsidTr="002D1D05">
        <w:trPr>
          <w:trHeight w:val="3819"/>
        </w:trPr>
        <w:tc>
          <w:tcPr>
            <w:tcW w:w="43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197765" w14:textId="32649D73" w:rsidR="001F5621" w:rsidRDefault="00350D3E" w:rsidP="009D18F3">
            <w:pPr>
              <w:rPr>
                <w:rFonts w:ascii="標楷體" w:eastAsia="標楷體" w:hAnsi="標楷體"/>
              </w:rPr>
            </w:pPr>
            <w:r w:rsidRPr="00350D3E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4564" w:type="pct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C8D2A29" w14:textId="02584686" w:rsidR="00EF15C1" w:rsidRPr="002D705B" w:rsidRDefault="00EF15C1" w:rsidP="008039BB">
            <w:pPr>
              <w:pStyle w:val="a8"/>
              <w:numPr>
                <w:ilvl w:val="0"/>
                <w:numId w:val="2"/>
              </w:numPr>
              <w:spacing w:before="60"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34F1F">
              <w:rPr>
                <w:rFonts w:ascii="標楷體" w:eastAsia="標楷體" w:hAnsi="標楷體" w:hint="eastAsia"/>
              </w:rPr>
              <w:t>本資訊帳號僅供申請人</w:t>
            </w:r>
            <w:r w:rsidR="002A4BC6" w:rsidRPr="00034F1F">
              <w:rPr>
                <w:rFonts w:ascii="標楷體" w:eastAsia="標楷體" w:hAnsi="標楷體" w:hint="eastAsia"/>
              </w:rPr>
              <w:t>於本校</w:t>
            </w:r>
            <w:r w:rsidRPr="00034F1F">
              <w:rPr>
                <w:rFonts w:ascii="標楷體" w:eastAsia="標楷體" w:hAnsi="標楷體" w:hint="eastAsia"/>
              </w:rPr>
              <w:t>在職期間使用</w:t>
            </w:r>
            <w:r w:rsidRPr="002D705B">
              <w:rPr>
                <w:rFonts w:ascii="標楷體" w:eastAsia="標楷體" w:hAnsi="標楷體" w:hint="eastAsia"/>
              </w:rPr>
              <w:t>，</w:t>
            </w:r>
            <w:r w:rsidR="002D705B" w:rsidRPr="002D705B">
              <w:rPr>
                <w:rFonts w:ascii="標楷體" w:eastAsia="標楷體" w:hAnsi="標楷體" w:hint="eastAsia"/>
              </w:rPr>
              <w:t>個人</w:t>
            </w:r>
            <w:r w:rsidRPr="002D705B">
              <w:rPr>
                <w:rFonts w:ascii="標楷體" w:eastAsia="標楷體" w:hAnsi="標楷體" w:hint="eastAsia"/>
              </w:rPr>
              <w:t>帳號使用至離職日</w:t>
            </w:r>
            <w:r w:rsidR="002D705B" w:rsidRPr="002D705B">
              <w:rPr>
                <w:rFonts w:ascii="標楷體" w:eastAsia="標楷體" w:hAnsi="標楷體" w:hint="eastAsia"/>
              </w:rPr>
              <w:t>止</w:t>
            </w:r>
            <w:r w:rsidRPr="002D705B">
              <w:rPr>
                <w:rFonts w:ascii="標楷體" w:eastAsia="標楷體" w:hAnsi="標楷體" w:hint="eastAsia"/>
              </w:rPr>
              <w:t>。</w:t>
            </w:r>
          </w:p>
          <w:p w14:paraId="3C99916B" w14:textId="77777777" w:rsidR="00DB7D3C" w:rsidRPr="002D705B" w:rsidRDefault="00DB7D3C" w:rsidP="008039B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D705B">
              <w:rPr>
                <w:rFonts w:ascii="標楷體" w:eastAsia="標楷體" w:hAnsi="標楷體" w:hint="eastAsia"/>
              </w:rPr>
              <w:t>使用電子郵件應遵守資通安全管理法、個人資料保護法及本校資通安全暨</w:t>
            </w:r>
            <w:proofErr w:type="gramStart"/>
            <w:r w:rsidRPr="002D705B">
              <w:rPr>
                <w:rFonts w:ascii="標楷體" w:eastAsia="標楷體" w:hAnsi="標楷體" w:hint="eastAsia"/>
              </w:rPr>
              <w:t>個</w:t>
            </w:r>
            <w:proofErr w:type="gramEnd"/>
            <w:r w:rsidRPr="002D705B">
              <w:rPr>
                <w:rFonts w:ascii="標楷體" w:eastAsia="標楷體" w:hAnsi="標楷體" w:hint="eastAsia"/>
              </w:rPr>
              <w:t>資保護政策等規範。</w:t>
            </w:r>
          </w:p>
          <w:p w14:paraId="5E311390" w14:textId="67456234" w:rsidR="00EF15C1" w:rsidRPr="00034F1F" w:rsidRDefault="00EF15C1" w:rsidP="008039B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34F1F">
              <w:rPr>
                <w:rFonts w:ascii="標楷體" w:eastAsia="標楷體" w:hAnsi="標楷體" w:hint="eastAsia"/>
              </w:rPr>
              <w:t>電子郵件帳號</w:t>
            </w:r>
            <w:r w:rsidR="002A4BC6" w:rsidRPr="00034F1F">
              <w:rPr>
                <w:rFonts w:ascii="標楷體" w:eastAsia="標楷體" w:hAnsi="標楷體" w:hint="eastAsia"/>
              </w:rPr>
              <w:t>僅</w:t>
            </w:r>
            <w:r w:rsidRPr="00034F1F">
              <w:rPr>
                <w:rFonts w:ascii="標楷體" w:eastAsia="標楷體" w:hAnsi="標楷體" w:hint="eastAsia"/>
              </w:rPr>
              <w:t>限公務</w:t>
            </w:r>
            <w:r w:rsidR="003B6335" w:rsidRPr="00034F1F">
              <w:rPr>
                <w:rFonts w:ascii="標楷體" w:eastAsia="標楷體" w:hAnsi="標楷體" w:hint="eastAsia"/>
              </w:rPr>
              <w:t>、</w:t>
            </w:r>
            <w:r w:rsidRPr="00034F1F">
              <w:rPr>
                <w:rFonts w:ascii="標楷體" w:eastAsia="標楷體" w:hAnsi="標楷體" w:hint="eastAsia"/>
              </w:rPr>
              <w:t>教學及研究</w:t>
            </w:r>
            <w:r w:rsidR="003B6335" w:rsidRPr="00034F1F">
              <w:rPr>
                <w:rFonts w:ascii="標楷體" w:eastAsia="標楷體" w:hAnsi="標楷體" w:hint="eastAsia"/>
              </w:rPr>
              <w:t>等</w:t>
            </w:r>
            <w:r w:rsidRPr="00034F1F">
              <w:rPr>
                <w:rFonts w:ascii="標楷體" w:eastAsia="標楷體" w:hAnsi="標楷體" w:hint="eastAsia"/>
              </w:rPr>
              <w:t>使用，信件內容</w:t>
            </w:r>
            <w:proofErr w:type="gramStart"/>
            <w:r w:rsidR="002A4BC6" w:rsidRPr="00034F1F">
              <w:rPr>
                <w:rFonts w:ascii="標楷體" w:eastAsia="標楷體" w:hAnsi="標楷體" w:hint="eastAsia"/>
              </w:rPr>
              <w:t>如</w:t>
            </w:r>
            <w:r w:rsidRPr="00034F1F">
              <w:rPr>
                <w:rFonts w:ascii="標楷體" w:eastAsia="標楷體" w:hAnsi="標楷體" w:hint="eastAsia"/>
              </w:rPr>
              <w:t>含個</w:t>
            </w:r>
            <w:proofErr w:type="gramEnd"/>
            <w:r w:rsidRPr="00034F1F">
              <w:rPr>
                <w:rFonts w:ascii="標楷體" w:eastAsia="標楷體" w:hAnsi="標楷體" w:hint="eastAsia"/>
              </w:rPr>
              <w:t>資或機敏資料應加密傳輸或其他保護措施。</w:t>
            </w:r>
          </w:p>
          <w:p w14:paraId="05929EA1" w14:textId="767E4AF9" w:rsidR="00EF15C1" w:rsidRPr="00034F1F" w:rsidRDefault="00DB7D3C" w:rsidP="008039B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34F1F">
              <w:rPr>
                <w:rFonts w:ascii="標楷體" w:eastAsia="標楷體" w:hAnsi="標楷體" w:hint="eastAsia"/>
              </w:rPr>
              <w:t>申請人</w:t>
            </w:r>
            <w:r w:rsidR="00EF15C1" w:rsidRPr="00034F1F">
              <w:rPr>
                <w:rFonts w:ascii="標楷體" w:eastAsia="標楷體" w:hAnsi="標楷體" w:hint="eastAsia"/>
              </w:rPr>
              <w:t>同意接受本校發送之各式電子郵件通知。</w:t>
            </w:r>
          </w:p>
          <w:p w14:paraId="64DC29B4" w14:textId="62DB9E91" w:rsidR="00EF15C1" w:rsidRPr="00034F1F" w:rsidRDefault="00EF15C1" w:rsidP="008039B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34F1F">
              <w:rPr>
                <w:rFonts w:ascii="標楷體" w:eastAsia="標楷體" w:hAnsi="標楷體" w:hint="eastAsia"/>
              </w:rPr>
              <w:t>電子郵件空間僅供暫時儲存，</w:t>
            </w:r>
            <w:proofErr w:type="gramStart"/>
            <w:r w:rsidR="002A4BC6" w:rsidRPr="00034F1F">
              <w:rPr>
                <w:rFonts w:ascii="標楷體" w:eastAsia="標楷體" w:hAnsi="標楷體" w:hint="eastAsia"/>
              </w:rPr>
              <w:t>資網中心</w:t>
            </w:r>
            <w:proofErr w:type="gramEnd"/>
            <w:r w:rsidRPr="00034F1F">
              <w:rPr>
                <w:rFonts w:ascii="標楷體" w:eastAsia="標楷體" w:hAnsi="標楷體" w:hint="eastAsia"/>
              </w:rPr>
              <w:t>不負保存責任，重要資料請自行備份。</w:t>
            </w:r>
          </w:p>
          <w:p w14:paraId="7A086EE4" w14:textId="19E1601C" w:rsidR="00DB7D3C" w:rsidRPr="00034F1F" w:rsidRDefault="00DB7D3C" w:rsidP="008039B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34F1F">
              <w:rPr>
                <w:rFonts w:ascii="標楷體" w:eastAsia="標楷體" w:hAnsi="標楷體" w:hint="eastAsia"/>
              </w:rPr>
              <w:t>違反</w:t>
            </w:r>
            <w:r w:rsidR="003B6335" w:rsidRPr="00034F1F">
              <w:rPr>
                <w:rFonts w:ascii="標楷體" w:eastAsia="標楷體" w:hAnsi="標楷體" w:hint="eastAsia"/>
              </w:rPr>
              <w:t>相關</w:t>
            </w:r>
            <w:r w:rsidRPr="00034F1F">
              <w:rPr>
                <w:rFonts w:ascii="標楷體" w:eastAsia="標楷體" w:hAnsi="標楷體" w:hint="eastAsia"/>
              </w:rPr>
              <w:t>規範或有不良記錄之使用者，</w:t>
            </w:r>
            <w:proofErr w:type="gramStart"/>
            <w:r w:rsidRPr="00034F1F">
              <w:rPr>
                <w:rFonts w:ascii="標楷體" w:eastAsia="標楷體" w:hAnsi="標楷體" w:hint="eastAsia"/>
              </w:rPr>
              <w:t>資網中</w:t>
            </w:r>
            <w:proofErr w:type="gramEnd"/>
            <w:r w:rsidRPr="00034F1F">
              <w:rPr>
                <w:rFonts w:ascii="標楷體" w:eastAsia="標楷體" w:hAnsi="標楷體" w:hint="eastAsia"/>
              </w:rPr>
              <w:t>心得停用該帳號服務</w:t>
            </w:r>
            <w:r w:rsidR="002D705B">
              <w:rPr>
                <w:rFonts w:ascii="標楷體" w:eastAsia="標楷體" w:hAnsi="標楷體" w:hint="eastAsia"/>
              </w:rPr>
              <w:t>，</w:t>
            </w:r>
            <w:r w:rsidR="002D705B" w:rsidRPr="002D705B">
              <w:rPr>
                <w:rFonts w:ascii="標楷體" w:eastAsia="標楷體" w:hAnsi="標楷體" w:hint="eastAsia"/>
              </w:rPr>
              <w:t>如需</w:t>
            </w:r>
            <w:proofErr w:type="gramStart"/>
            <w:r w:rsidR="002D705B" w:rsidRPr="002D705B">
              <w:rPr>
                <w:rFonts w:ascii="標楷體" w:eastAsia="標楷體" w:hAnsi="標楷體" w:hint="eastAsia"/>
              </w:rPr>
              <w:t>復用</w:t>
            </w:r>
            <w:r w:rsidRPr="002D705B">
              <w:rPr>
                <w:rFonts w:ascii="標楷體" w:eastAsia="標楷體" w:hAnsi="標楷體" w:hint="eastAsia"/>
              </w:rPr>
              <w:t>須</w:t>
            </w:r>
            <w:proofErr w:type="gramEnd"/>
            <w:r w:rsidR="002D705B" w:rsidRPr="002D705B">
              <w:rPr>
                <w:rFonts w:ascii="標楷體" w:eastAsia="標楷體" w:hAnsi="標楷體" w:hint="eastAsia"/>
              </w:rPr>
              <w:t>再</w:t>
            </w:r>
            <w:r w:rsidRPr="002D705B">
              <w:rPr>
                <w:rFonts w:ascii="標楷體" w:eastAsia="標楷體" w:hAnsi="標楷體" w:hint="eastAsia"/>
              </w:rPr>
              <w:t>提出</w:t>
            </w:r>
            <w:proofErr w:type="gramStart"/>
            <w:r w:rsidRPr="002D705B">
              <w:rPr>
                <w:rFonts w:ascii="標楷體" w:eastAsia="標楷體" w:hAnsi="標楷體" w:hint="eastAsia"/>
              </w:rPr>
              <w:t>帳號復用申請</w:t>
            </w:r>
            <w:proofErr w:type="gramEnd"/>
            <w:r w:rsidRPr="00034F1F">
              <w:rPr>
                <w:rFonts w:ascii="標楷體" w:eastAsia="標楷體" w:hAnsi="標楷體" w:hint="eastAsia"/>
              </w:rPr>
              <w:t>。</w:t>
            </w:r>
          </w:p>
          <w:p w14:paraId="6AA8596C" w14:textId="1BD1BCE7" w:rsidR="00EF15C1" w:rsidRPr="00034F1F" w:rsidRDefault="00DB7D3C" w:rsidP="008039B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34F1F">
              <w:rPr>
                <w:rFonts w:ascii="標楷體" w:eastAsia="標楷體" w:hAnsi="標楷體" w:hint="eastAsia"/>
              </w:rPr>
              <w:t>如涉及違反校規或法律之情事，為配合本校或檢警調單位調查所需，</w:t>
            </w:r>
            <w:proofErr w:type="gramStart"/>
            <w:r w:rsidR="003B6335" w:rsidRPr="00034F1F">
              <w:rPr>
                <w:rFonts w:ascii="標楷體" w:eastAsia="標楷體" w:hAnsi="標楷體" w:hint="eastAsia"/>
              </w:rPr>
              <w:t>資網中</w:t>
            </w:r>
            <w:proofErr w:type="gramEnd"/>
            <w:r w:rsidR="003B6335" w:rsidRPr="00034F1F">
              <w:rPr>
                <w:rFonts w:ascii="標楷體" w:eastAsia="標楷體" w:hAnsi="標楷體" w:hint="eastAsia"/>
              </w:rPr>
              <w:t>心</w:t>
            </w:r>
            <w:r w:rsidRPr="00034F1F">
              <w:rPr>
                <w:rFonts w:ascii="標楷體" w:eastAsia="標楷體" w:hAnsi="標楷體" w:hint="eastAsia"/>
              </w:rPr>
              <w:t>得檢視使用者帳號</w:t>
            </w:r>
            <w:r w:rsidR="003B6335" w:rsidRPr="00034F1F">
              <w:rPr>
                <w:rFonts w:ascii="標楷體" w:eastAsia="標楷體" w:hAnsi="標楷體" w:hint="eastAsia"/>
              </w:rPr>
              <w:t>內各項</w:t>
            </w:r>
            <w:r w:rsidRPr="00034F1F">
              <w:rPr>
                <w:rFonts w:ascii="標楷體" w:eastAsia="標楷體" w:hAnsi="標楷體" w:hint="eastAsia"/>
              </w:rPr>
              <w:t>資料，並移送相關單位處理。</w:t>
            </w:r>
          </w:p>
          <w:p w14:paraId="6D0662E9" w14:textId="1AC8E2E3" w:rsidR="001F5621" w:rsidRPr="00034F1F" w:rsidRDefault="000E40AB" w:rsidP="008039BB">
            <w:pPr>
              <w:spacing w:before="120" w:after="90" w:line="240" w:lineRule="exact"/>
              <w:rPr>
                <w:rFonts w:ascii="標楷體" w:eastAsia="標楷體" w:hAnsi="標楷體"/>
                <w:b/>
                <w:bCs/>
              </w:rPr>
            </w:pPr>
            <w:r w:rsidRPr="00034F1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EF15C1" w:rsidRPr="00034F1F">
              <w:rPr>
                <w:rFonts w:ascii="標楷體" w:eastAsia="標楷體" w:hAnsi="標楷體" w:hint="eastAsia"/>
                <w:b/>
                <w:bCs/>
                <w:i/>
                <w:iCs/>
                <w:shd w:val="pct15" w:color="auto" w:fill="FFFFFF"/>
              </w:rPr>
              <w:t>申請人已詳閱以上注意事項並遵守。</w:t>
            </w:r>
          </w:p>
        </w:tc>
      </w:tr>
      <w:tr w:rsidR="00EB4F6E" w14:paraId="45999154" w14:textId="77777777" w:rsidTr="00B241DE">
        <w:trPr>
          <w:trHeight w:val="600"/>
        </w:trPr>
        <w:tc>
          <w:tcPr>
            <w:tcW w:w="508" w:type="pct"/>
            <w:gridSpan w:val="2"/>
            <w:vMerge w:val="restart"/>
            <w:tcBorders>
              <w:top w:val="single" w:sz="4" w:space="0" w:color="7F7F7F" w:themeColor="text1" w:themeTint="80"/>
              <w:right w:val="nil"/>
            </w:tcBorders>
            <w:vAlign w:val="center"/>
          </w:tcPr>
          <w:p w14:paraId="0674CD2B" w14:textId="1B3E5398" w:rsidR="00EB4F6E" w:rsidRDefault="00EB4F6E" w:rsidP="00EB4F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申請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gridSpan w:val="3"/>
            <w:vMerge w:val="restart"/>
            <w:tcBorders>
              <w:top w:val="single" w:sz="4" w:space="0" w:color="7F7F7F" w:themeColor="text1" w:themeTint="80"/>
              <w:left w:val="nil"/>
            </w:tcBorders>
            <w:vAlign w:val="center"/>
          </w:tcPr>
          <w:p w14:paraId="49EFAA4F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4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732C8FAE" w14:textId="71966C99" w:rsidR="00EB4F6E" w:rsidRDefault="00EB4F6E" w:rsidP="00EB4F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668" w:type="pct"/>
            <w:gridSpan w:val="2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0F90EB25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F90A58" w14:paraId="7F679614" w14:textId="77777777" w:rsidTr="00B241DE">
        <w:trPr>
          <w:trHeight w:val="409"/>
        </w:trPr>
        <w:tc>
          <w:tcPr>
            <w:tcW w:w="508" w:type="pct"/>
            <w:gridSpan w:val="2"/>
            <w:vMerge/>
            <w:tcBorders>
              <w:right w:val="nil"/>
            </w:tcBorders>
            <w:vAlign w:val="center"/>
          </w:tcPr>
          <w:p w14:paraId="0405A0A7" w14:textId="77777777" w:rsidR="00F90A58" w:rsidRPr="00D46346" w:rsidRDefault="00F90A58" w:rsidP="009D18F3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3"/>
            <w:vMerge/>
            <w:tcBorders>
              <w:left w:val="nil"/>
            </w:tcBorders>
            <w:vAlign w:val="center"/>
          </w:tcPr>
          <w:p w14:paraId="66F0CE3A" w14:textId="77777777" w:rsidR="00F90A58" w:rsidRDefault="00F90A58" w:rsidP="009D18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4"/>
            <w:tcBorders>
              <w:top w:val="nil"/>
              <w:bottom w:val="nil"/>
            </w:tcBorders>
            <w:vAlign w:val="center"/>
          </w:tcPr>
          <w:p w14:paraId="3F2483AD" w14:textId="32D10CCA" w:rsidR="00F90A58" w:rsidRDefault="00F90A58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1668" w:type="pct"/>
            <w:gridSpan w:val="2"/>
            <w:vMerge/>
            <w:vAlign w:val="center"/>
          </w:tcPr>
          <w:p w14:paraId="76DC604E" w14:textId="77777777" w:rsidR="00F90A58" w:rsidRDefault="00F90A58" w:rsidP="009D18F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0A58" w14:paraId="3474E86E" w14:textId="77777777" w:rsidTr="00B241DE">
        <w:trPr>
          <w:trHeight w:val="415"/>
        </w:trPr>
        <w:tc>
          <w:tcPr>
            <w:tcW w:w="508" w:type="pct"/>
            <w:gridSpan w:val="2"/>
            <w:vMerge/>
            <w:tcBorders>
              <w:bottom w:val="single" w:sz="12" w:space="0" w:color="7F7F7F" w:themeColor="text1" w:themeTint="80"/>
              <w:right w:val="nil"/>
            </w:tcBorders>
            <w:vAlign w:val="center"/>
          </w:tcPr>
          <w:p w14:paraId="1E9FFC32" w14:textId="77777777" w:rsidR="00F90A58" w:rsidRPr="00D46346" w:rsidRDefault="00F90A58" w:rsidP="009D18F3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3"/>
            <w:vMerge/>
            <w:tcBorders>
              <w:left w:val="nil"/>
              <w:bottom w:val="single" w:sz="12" w:space="0" w:color="7F7F7F" w:themeColor="text1" w:themeTint="80"/>
            </w:tcBorders>
            <w:vAlign w:val="center"/>
          </w:tcPr>
          <w:p w14:paraId="7A9ACCB2" w14:textId="77777777" w:rsidR="00F90A58" w:rsidRDefault="00F90A58" w:rsidP="009D18F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4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1FABD442" w14:textId="18E467BE" w:rsidR="00F90A58" w:rsidRDefault="00F90A58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68" w:type="pct"/>
            <w:gridSpan w:val="2"/>
            <w:vMerge/>
            <w:tcBorders>
              <w:bottom w:val="single" w:sz="12" w:space="0" w:color="7F7F7F" w:themeColor="text1" w:themeTint="80"/>
            </w:tcBorders>
            <w:vAlign w:val="center"/>
          </w:tcPr>
          <w:p w14:paraId="1DFAAABD" w14:textId="77777777" w:rsidR="00F90A58" w:rsidRDefault="00F90A58" w:rsidP="009D18F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F7D31F2" w14:textId="77777777" w:rsidR="001F5621" w:rsidRDefault="001F5621" w:rsidP="001F5621">
      <w:pPr>
        <w:spacing w:line="200" w:lineRule="exact"/>
      </w:pPr>
    </w:p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4241"/>
        <w:gridCol w:w="4531"/>
      </w:tblGrid>
      <w:tr w:rsidR="008D3A98" w14:paraId="09C1BC8C" w14:textId="77777777" w:rsidTr="00683DC0">
        <w:trPr>
          <w:trHeight w:val="2735"/>
        </w:trPr>
        <w:tc>
          <w:tcPr>
            <w:tcW w:w="435" w:type="pct"/>
          </w:tcPr>
          <w:p w14:paraId="20F1CA89" w14:textId="0922E1C9" w:rsidR="008D3A98" w:rsidRDefault="008D3A98" w:rsidP="00416F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處理記載</w:t>
            </w:r>
          </w:p>
        </w:tc>
        <w:tc>
          <w:tcPr>
            <w:tcW w:w="4565" w:type="pct"/>
            <w:gridSpan w:val="2"/>
          </w:tcPr>
          <w:p w14:paraId="2EB481B7" w14:textId="77777777" w:rsidR="008D3A98" w:rsidRDefault="008D3A98" w:rsidP="008D3A98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60775D">
              <w:rPr>
                <w:rFonts w:ascii="標楷體" w:eastAsia="標楷體" w:hAnsi="標楷體" w:hint="eastAsia"/>
                <w:szCs w:val="24"/>
              </w:rPr>
              <w:t>可用服務：□校園</w:t>
            </w:r>
            <w:r>
              <w:rPr>
                <w:rFonts w:ascii="標楷體" w:eastAsia="標楷體" w:hAnsi="標楷體"/>
                <w:szCs w:val="24"/>
              </w:rPr>
              <w:t>G</w:t>
            </w:r>
            <w:r w:rsidRPr="0060775D">
              <w:rPr>
                <w:rFonts w:ascii="標楷體" w:eastAsia="標楷體" w:hAnsi="標楷體" w:hint="eastAsia"/>
                <w:szCs w:val="24"/>
              </w:rPr>
              <w:t>mail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60775D">
              <w:rPr>
                <w:rFonts w:ascii="標楷體" w:eastAsia="標楷體" w:hAnsi="標楷體" w:hint="eastAsia"/>
                <w:szCs w:val="24"/>
              </w:rPr>
              <w:t>□校務行政管理系統</w:t>
            </w:r>
          </w:p>
          <w:p w14:paraId="7931E240" w14:textId="5EDDC0DF" w:rsidR="00804053" w:rsidRPr="00804053" w:rsidRDefault="00804053" w:rsidP="00804053">
            <w:pPr>
              <w:numPr>
                <w:ilvl w:val="0"/>
                <w:numId w:val="1"/>
              </w:numPr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於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Pr="00BE6BCF">
              <w:rPr>
                <w:rFonts w:ascii="標楷體" w:eastAsia="標楷體" w:hAnsi="標楷體" w:cs="Arial"/>
              </w:rPr>
              <w:t>年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月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日</w:t>
            </w:r>
            <w:r w:rsidR="008D3A98" w:rsidRPr="008D3A98">
              <w:rPr>
                <w:rFonts w:ascii="標楷體" w:eastAsia="標楷體" w:hAnsi="標楷體"/>
                <w:szCs w:val="24"/>
              </w:rPr>
              <w:t>通知申請人</w:t>
            </w:r>
            <w:r>
              <w:rPr>
                <w:rFonts w:ascii="標楷體" w:eastAsia="標楷體" w:hAnsi="標楷體" w:hint="eastAsia"/>
                <w:szCs w:val="24"/>
              </w:rPr>
              <w:t>帳號啟用</w:t>
            </w:r>
            <w:r w:rsidR="008D3A98" w:rsidRPr="008D3A98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="008D3A98" w:rsidRPr="008D3A98">
              <w:rPr>
                <w:rFonts w:ascii="標楷體" w:eastAsia="標楷體" w:hAnsi="標楷體" w:hint="eastAsia"/>
                <w:szCs w:val="24"/>
              </w:rPr>
              <w:t>□Email</w:t>
            </w:r>
            <w:r w:rsidR="00B015A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8D3A98" w:rsidRPr="008D3A98">
              <w:rPr>
                <w:rFonts w:ascii="標楷體" w:eastAsia="標楷體" w:hAnsi="標楷體" w:hint="eastAsia"/>
                <w:szCs w:val="24"/>
              </w:rPr>
              <w:t>□電話</w:t>
            </w:r>
            <w:r w:rsidR="00B015A5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8D3A98" w:rsidRPr="008D3A98">
              <w:rPr>
                <w:rFonts w:ascii="標楷體" w:eastAsia="標楷體" w:hAnsi="標楷體" w:hint="eastAsia"/>
                <w:szCs w:val="24"/>
              </w:rPr>
              <w:t>□其他方式</w:t>
            </w:r>
            <w:r w:rsidR="00F362AD">
              <w:rPr>
                <w:rFonts w:ascii="標楷體" w:eastAsia="標楷體" w:hAnsi="標楷體" w:hint="eastAsia"/>
                <w:szCs w:val="24"/>
              </w:rPr>
              <w:t>：</w:t>
            </w:r>
            <w:r w:rsidR="00B84D60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="008D3A98" w:rsidRPr="008D3A98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="000B09BA" w:rsidRPr="008D3A98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="008D3A98" w:rsidRPr="008D3A98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</w:p>
        </w:tc>
      </w:tr>
      <w:tr w:rsidR="00EB4F6E" w14:paraId="1ABB40B3" w14:textId="77777777" w:rsidTr="00683DC0">
        <w:trPr>
          <w:trHeight w:val="763"/>
        </w:trPr>
        <w:tc>
          <w:tcPr>
            <w:tcW w:w="435" w:type="pct"/>
            <w:vAlign w:val="center"/>
          </w:tcPr>
          <w:p w14:paraId="26A4AD38" w14:textId="700CCCBA" w:rsidR="00EB4F6E" w:rsidRPr="00D46346" w:rsidRDefault="00EB4F6E" w:rsidP="00683DC0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資網中心</w:t>
            </w:r>
            <w:proofErr w:type="gramEnd"/>
          </w:p>
        </w:tc>
        <w:tc>
          <w:tcPr>
            <w:tcW w:w="2207" w:type="pct"/>
            <w:vAlign w:val="center"/>
          </w:tcPr>
          <w:p w14:paraId="1695F2EC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2358" w:type="pct"/>
            <w:vAlign w:val="center"/>
          </w:tcPr>
          <w:p w14:paraId="1194F658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</w:tbl>
    <w:p w14:paraId="1CADC562" w14:textId="77777777" w:rsidR="001F5621" w:rsidRPr="000734B7" w:rsidRDefault="001F5621" w:rsidP="001F5621">
      <w:pPr>
        <w:tabs>
          <w:tab w:val="left" w:pos="5960"/>
        </w:tabs>
        <w:rPr>
          <w:rFonts w:ascii="標楷體" w:eastAsia="標楷體" w:hAnsi="標楷體"/>
          <w:sz w:val="16"/>
          <w:szCs w:val="14"/>
        </w:rPr>
      </w:pPr>
    </w:p>
    <w:sectPr w:rsidR="001F5621" w:rsidRPr="000734B7" w:rsidSect="001F5621">
      <w:headerReference w:type="default" r:id="rId8"/>
      <w:footerReference w:type="default" r:id="rId9"/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9F28" w14:textId="77777777" w:rsidR="00B3423C" w:rsidRDefault="00B3423C" w:rsidP="00CB25E4">
      <w:r>
        <w:separator/>
      </w:r>
    </w:p>
  </w:endnote>
  <w:endnote w:type="continuationSeparator" w:id="0">
    <w:p w14:paraId="3B592762" w14:textId="77777777" w:rsidR="00B3423C" w:rsidRDefault="00B3423C" w:rsidP="00C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7F2" w14:textId="44FDCBC8" w:rsidR="001F5621" w:rsidRDefault="001F5621">
    <w:pPr>
      <w:pStyle w:val="a5"/>
    </w:pPr>
    <w:r w:rsidRPr="004104D3">
      <w:rPr>
        <w:rFonts w:ascii="標楷體" w:eastAsia="標楷體" w:hAnsi="標楷體"/>
        <w:noProof/>
        <w:sz w:val="16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F9F0E" wp14:editId="53152073">
              <wp:simplePos x="0" y="0"/>
              <wp:positionH relativeFrom="margin">
                <wp:posOffset>8890</wp:posOffset>
              </wp:positionH>
              <wp:positionV relativeFrom="paragraph">
                <wp:posOffset>-194511</wp:posOffset>
              </wp:positionV>
              <wp:extent cx="6104890" cy="1404620"/>
              <wp:effectExtent l="0" t="0" r="10160" b="2159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646D7" w14:textId="77777777" w:rsidR="001F5621" w:rsidRDefault="001F5621" w:rsidP="001F5621"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本文件為國立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臺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北商業大學專有之財產，非經許可，不得透露或使用本文件，亦不得複印、複製或轉變成任何其他形式使用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（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本表如有異動，請以資網中心網頁&lt;http://inc.ntub.edu.tw/&gt;公告為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準）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F9F0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.7pt;margin-top:-15.3pt;width:48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">
              <v:textbox style="mso-fit-shape-to-text:t">
                <w:txbxContent>
                  <w:p w14:paraId="4EB646D7" w14:textId="77777777" w:rsidR="001F5621" w:rsidRDefault="001F5621" w:rsidP="001F5621"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本文件為國立</w:t>
                    </w:r>
                    <w:proofErr w:type="gramStart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臺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北商業大學專有之財產，非經許可，不得透露或使用本文件，亦不得複印、複製或轉變成任何其他形式使用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（</w:t>
                    </w:r>
                    <w:proofErr w:type="gramEnd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本表如有異動，請以資網中心網頁&lt;http://inc.ntub.edu.tw/&gt;公告為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準）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42BD" w14:textId="77777777" w:rsidR="00B3423C" w:rsidRDefault="00B3423C" w:rsidP="00CB25E4">
      <w:r>
        <w:separator/>
      </w:r>
    </w:p>
  </w:footnote>
  <w:footnote w:type="continuationSeparator" w:id="0">
    <w:p w14:paraId="1BB58AC1" w14:textId="77777777" w:rsidR="00B3423C" w:rsidRDefault="00B3423C" w:rsidP="00CB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CB25E4" w14:paraId="00E0338B" w14:textId="77777777" w:rsidTr="0082460F">
      <w:tc>
        <w:tcPr>
          <w:tcW w:w="4819" w:type="dxa"/>
        </w:tcPr>
        <w:p w14:paraId="6FBF42C5" w14:textId="0F346832" w:rsidR="00CB25E4" w:rsidRPr="00EB4F6E" w:rsidRDefault="00CB25E4" w:rsidP="00EB4F6E">
          <w:pPr>
            <w:pStyle w:val="a3"/>
            <w:spacing w:line="320" w:lineRule="exact"/>
            <w:ind w:right="105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eastAsia="標楷體"/>
              <w:bCs/>
              <w:color w:val="000000"/>
              <w:sz w:val="24"/>
              <w:szCs w:val="24"/>
            </w:rPr>
            <w:t>文件名稱：</w:t>
          </w:r>
          <w:r w:rsidR="00EB4F6E" w:rsidRPr="00AA6CC7">
            <w:rPr>
              <w:rFonts w:ascii="微軟正黑體" w:eastAsia="微軟正黑體" w:hAnsi="微軟正黑體"/>
              <w:b/>
              <w:color w:val="000000"/>
              <w:sz w:val="24"/>
              <w:szCs w:val="24"/>
            </w:rPr>
            <w:t>資訊</w:t>
          </w:r>
          <w:r w:rsidR="00EB4F6E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帳號</w:t>
          </w:r>
          <w:r w:rsidR="00EB4F6E" w:rsidRPr="00AA6CC7">
            <w:rPr>
              <w:rFonts w:ascii="微軟正黑體" w:eastAsia="微軟正黑體" w:hAnsi="微軟正黑體"/>
              <w:b/>
              <w:color w:val="000000"/>
              <w:sz w:val="24"/>
              <w:szCs w:val="24"/>
            </w:rPr>
            <w:t>申請</w:t>
          </w:r>
          <w:r w:rsidR="00C9116B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單</w:t>
          </w:r>
        </w:p>
        <w:p w14:paraId="17716878" w14:textId="2F00DBDA" w:rsidR="00CB25E4" w:rsidRDefault="00CB25E4" w:rsidP="00CB25E4">
          <w:pPr>
            <w:pStyle w:val="a3"/>
            <w:ind w:right="100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ascii="標楷體" w:eastAsia="標楷體" w:hAnsi="標楷體"/>
              <w:sz w:val="24"/>
              <w:szCs w:val="24"/>
            </w:rPr>
            <w:t>文件編號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="006C4F08" w:rsidRPr="006C4F08">
            <w:rPr>
              <w:rFonts w:ascii="標楷體" w:eastAsia="標楷體" w:hAnsi="標楷體"/>
              <w:sz w:val="24"/>
              <w:szCs w:val="24"/>
            </w:rPr>
            <w:t>I-B-09-0</w:t>
          </w:r>
          <w:r w:rsidR="0047266D">
            <w:rPr>
              <w:rFonts w:ascii="標楷體" w:eastAsia="標楷體" w:hAnsi="標楷體"/>
              <w:sz w:val="24"/>
              <w:szCs w:val="24"/>
            </w:rPr>
            <w:t>1</w:t>
          </w:r>
        </w:p>
      </w:tc>
      <w:tc>
        <w:tcPr>
          <w:tcW w:w="4820" w:type="dxa"/>
        </w:tcPr>
        <w:p w14:paraId="74C18275" w14:textId="77777777" w:rsidR="00CB25E4" w:rsidRDefault="00CB25E4" w:rsidP="00CB25E4">
          <w:pPr>
            <w:pStyle w:val="a3"/>
            <w:ind w:right="100"/>
            <w:jc w:val="right"/>
            <w:rPr>
              <w:rFonts w:ascii="標楷體" w:eastAsia="標楷體" w:hAnsi="標楷體"/>
              <w:bCs/>
              <w:color w:val="000000"/>
              <w:sz w:val="24"/>
              <w:szCs w:val="24"/>
            </w:rPr>
          </w:pPr>
          <w:r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使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用範圍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：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一般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2"/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內部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敏感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機密</w:t>
          </w:r>
        </w:p>
        <w:p w14:paraId="3EB6AB8E" w14:textId="77777777" w:rsidR="00CB25E4" w:rsidRDefault="00CB25E4" w:rsidP="00CB25E4">
          <w:pPr>
            <w:pStyle w:val="a3"/>
            <w:ind w:right="100"/>
            <w:jc w:val="right"/>
            <w:rPr>
              <w:rFonts w:eastAsia="標楷體"/>
              <w:bCs/>
              <w:color w:val="000000"/>
              <w:sz w:val="24"/>
              <w:szCs w:val="24"/>
            </w:rPr>
          </w:pPr>
          <w:bookmarkStart w:id="0" w:name="_Hlk205351966"/>
          <w:r w:rsidRPr="002E16B4">
            <w:rPr>
              <w:rFonts w:ascii="標楷體" w:eastAsia="標楷體" w:hAnsi="標楷體"/>
              <w:sz w:val="24"/>
              <w:szCs w:val="24"/>
            </w:rPr>
            <w:t>版次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 w:hint="eastAsia"/>
              <w:sz w:val="24"/>
              <w:szCs w:val="24"/>
            </w:rPr>
            <w:t>2</w:t>
          </w:r>
          <w:r w:rsidRPr="002E16B4">
            <w:rPr>
              <w:rFonts w:ascii="標楷體" w:eastAsia="標楷體" w:hAnsi="標楷體"/>
              <w:sz w:val="24"/>
              <w:szCs w:val="24"/>
            </w:rPr>
            <w:t>.0</w:t>
          </w:r>
          <w:r w:rsidRPr="002E16B4">
            <w:rPr>
              <w:rFonts w:ascii="標楷體" w:eastAsia="標楷體" w:hAnsi="標楷體" w:hint="eastAsia"/>
              <w:sz w:val="24"/>
              <w:szCs w:val="24"/>
            </w:rPr>
            <w:t>版</w:t>
          </w:r>
          <w:bookmarkEnd w:id="0"/>
        </w:p>
      </w:tc>
    </w:tr>
  </w:tbl>
  <w:p w14:paraId="10487835" w14:textId="77777777" w:rsidR="00CB25E4" w:rsidRDefault="00CB25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A0C0F"/>
    <w:multiLevelType w:val="hybridMultilevel"/>
    <w:tmpl w:val="C7B4F212"/>
    <w:lvl w:ilvl="0" w:tplc="310C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DA6B6D"/>
    <w:multiLevelType w:val="hybridMultilevel"/>
    <w:tmpl w:val="D67AB89A"/>
    <w:lvl w:ilvl="0" w:tplc="CEA6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E3C40"/>
    <w:multiLevelType w:val="hybridMultilevel"/>
    <w:tmpl w:val="B968499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E4"/>
    <w:rsid w:val="00034F1F"/>
    <w:rsid w:val="0009163D"/>
    <w:rsid w:val="000B09BA"/>
    <w:rsid w:val="000E1D44"/>
    <w:rsid w:val="000E40AB"/>
    <w:rsid w:val="00143624"/>
    <w:rsid w:val="00154DA4"/>
    <w:rsid w:val="001F5621"/>
    <w:rsid w:val="002A4BC6"/>
    <w:rsid w:val="002B7D23"/>
    <w:rsid w:val="002D1D05"/>
    <w:rsid w:val="002D705B"/>
    <w:rsid w:val="00305B24"/>
    <w:rsid w:val="00311150"/>
    <w:rsid w:val="00340BCE"/>
    <w:rsid w:val="00350D3E"/>
    <w:rsid w:val="00396A0E"/>
    <w:rsid w:val="003B4BDB"/>
    <w:rsid w:val="003B6335"/>
    <w:rsid w:val="00416FDC"/>
    <w:rsid w:val="00462438"/>
    <w:rsid w:val="0047266D"/>
    <w:rsid w:val="00540381"/>
    <w:rsid w:val="005852EE"/>
    <w:rsid w:val="005A4BE4"/>
    <w:rsid w:val="00645C8D"/>
    <w:rsid w:val="00683DC0"/>
    <w:rsid w:val="0068787D"/>
    <w:rsid w:val="006C4F08"/>
    <w:rsid w:val="0078250B"/>
    <w:rsid w:val="008039BB"/>
    <w:rsid w:val="00804053"/>
    <w:rsid w:val="0080689A"/>
    <w:rsid w:val="0082460F"/>
    <w:rsid w:val="00861A75"/>
    <w:rsid w:val="008D3A98"/>
    <w:rsid w:val="008D5653"/>
    <w:rsid w:val="008D65B2"/>
    <w:rsid w:val="00905E24"/>
    <w:rsid w:val="009C0C8A"/>
    <w:rsid w:val="00A75802"/>
    <w:rsid w:val="00AD682A"/>
    <w:rsid w:val="00B00A15"/>
    <w:rsid w:val="00B015A5"/>
    <w:rsid w:val="00B241DE"/>
    <w:rsid w:val="00B27D32"/>
    <w:rsid w:val="00B3423C"/>
    <w:rsid w:val="00B8345B"/>
    <w:rsid w:val="00B84D60"/>
    <w:rsid w:val="00C9116B"/>
    <w:rsid w:val="00CB25E4"/>
    <w:rsid w:val="00CC20F8"/>
    <w:rsid w:val="00CE03CD"/>
    <w:rsid w:val="00D4235A"/>
    <w:rsid w:val="00DA486D"/>
    <w:rsid w:val="00DB7D3C"/>
    <w:rsid w:val="00DE3D7F"/>
    <w:rsid w:val="00E27602"/>
    <w:rsid w:val="00E4049E"/>
    <w:rsid w:val="00E647A8"/>
    <w:rsid w:val="00EB4F6E"/>
    <w:rsid w:val="00EF15C1"/>
    <w:rsid w:val="00F362AD"/>
    <w:rsid w:val="00F9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8DCD"/>
  <w15:chartTrackingRefBased/>
  <w15:docId w15:val="{8F400AB7-5808-4A68-91DA-6E6DCC7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5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5E4"/>
    <w:rPr>
      <w:sz w:val="20"/>
      <w:szCs w:val="20"/>
    </w:rPr>
  </w:style>
  <w:style w:type="table" w:styleId="a7">
    <w:name w:val="Table Grid"/>
    <w:basedOn w:val="a1"/>
    <w:uiPriority w:val="39"/>
    <w:rsid w:val="00C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15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B13B-5851-4B3D-A9E8-12152C7B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42</cp:revision>
  <cp:lastPrinted>2025-08-19T08:19:00Z</cp:lastPrinted>
  <dcterms:created xsi:type="dcterms:W3CDTF">2025-08-07T02:10:00Z</dcterms:created>
  <dcterms:modified xsi:type="dcterms:W3CDTF">2025-09-08T01:37:00Z</dcterms:modified>
</cp:coreProperties>
</file>